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9746" w14:textId="2CC392CF" w:rsidR="001A7A42" w:rsidRPr="001A7A42" w:rsidRDefault="001A7A42" w:rsidP="001A7A42">
      <w:pPr>
        <w:jc w:val="right"/>
        <w:rPr>
          <w:kern w:val="0"/>
          <w:lang w:val="en-US"/>
          <w14:ligatures w14:val="none"/>
        </w:rPr>
      </w:pPr>
      <w:r w:rsidRPr="001A7A42">
        <w:rPr>
          <w:kern w:val="0"/>
          <w:lang w:val="en-US"/>
          <w14:ligatures w14:val="none"/>
        </w:rPr>
        <w:t>8</w:t>
      </w:r>
      <w:r w:rsidR="0034047B">
        <w:rPr>
          <w:kern w:val="0"/>
          <w:lang w:val="en-US"/>
          <w14:ligatures w14:val="none"/>
        </w:rPr>
        <w:t>5</w:t>
      </w:r>
      <w:r w:rsidRPr="001A7A42">
        <w:rPr>
          <w:kern w:val="0"/>
          <w:lang w:val="en-US"/>
          <w14:ligatures w14:val="none"/>
        </w:rPr>
        <w:t>/2026</w:t>
      </w:r>
    </w:p>
    <w:p w14:paraId="44673C3C" w14:textId="77777777" w:rsidR="001A7A42" w:rsidRPr="001A7A42" w:rsidRDefault="001A7A42" w:rsidP="001A7A42">
      <w:pPr>
        <w:jc w:val="center"/>
        <w:rPr>
          <w:color w:val="00B0F0"/>
          <w:kern w:val="0"/>
          <w:sz w:val="28"/>
          <w:lang w:val="en-US"/>
          <w14:ligatures w14:val="none"/>
        </w:rPr>
      </w:pPr>
      <w:r w:rsidRPr="001A7A42">
        <w:rPr>
          <w:color w:val="00B0F0"/>
          <w:kern w:val="0"/>
          <w:sz w:val="28"/>
          <w:lang w:val="en-US"/>
          <w14:ligatures w14:val="none"/>
        </w:rPr>
        <w:t>PRESTON ST MARY PARISH COUNCIL</w:t>
      </w:r>
    </w:p>
    <w:p w14:paraId="477EA18A" w14:textId="775B43C4" w:rsidR="001A7A42" w:rsidRPr="001A7A42" w:rsidRDefault="001A7A42" w:rsidP="001A7A42">
      <w:pPr>
        <w:jc w:val="center"/>
        <w:rPr>
          <w:b/>
          <w:kern w:val="0"/>
          <w:lang w:val="en-US"/>
          <w14:ligatures w14:val="none"/>
        </w:rPr>
      </w:pPr>
      <w:r w:rsidRPr="001A7A42">
        <w:rPr>
          <w:b/>
          <w:kern w:val="0"/>
          <w:lang w:val="en-US"/>
          <w14:ligatures w14:val="none"/>
        </w:rPr>
        <w:t xml:space="preserve">Minutes of </w:t>
      </w:r>
      <w:r w:rsidR="0034047B">
        <w:rPr>
          <w:b/>
          <w:kern w:val="0"/>
          <w:lang w:val="en-US"/>
          <w14:ligatures w14:val="none"/>
        </w:rPr>
        <w:t xml:space="preserve">Extra </w:t>
      </w:r>
      <w:r w:rsidRPr="001A7A42">
        <w:rPr>
          <w:b/>
          <w:kern w:val="0"/>
          <w:lang w:val="en-US"/>
          <w14:ligatures w14:val="none"/>
        </w:rPr>
        <w:t xml:space="preserve">Parish Council meeting held </w:t>
      </w:r>
      <w:r w:rsidR="0034047B">
        <w:rPr>
          <w:b/>
          <w:kern w:val="0"/>
          <w:lang w:val="en-US"/>
          <w14:ligatures w14:val="none"/>
        </w:rPr>
        <w:t>0</w:t>
      </w:r>
      <w:r>
        <w:rPr>
          <w:b/>
          <w:kern w:val="0"/>
          <w:lang w:val="en-US"/>
          <w14:ligatures w14:val="none"/>
        </w:rPr>
        <w:t>1</w:t>
      </w:r>
      <w:r w:rsidR="0034047B">
        <w:rPr>
          <w:b/>
          <w:kern w:val="0"/>
          <w:lang w:val="en-US"/>
          <w14:ligatures w14:val="none"/>
        </w:rPr>
        <w:t>st</w:t>
      </w:r>
      <w:r w:rsidR="004D1557">
        <w:rPr>
          <w:b/>
          <w:kern w:val="0"/>
          <w:lang w:val="en-US"/>
          <w14:ligatures w14:val="none"/>
        </w:rPr>
        <w:t>April</w:t>
      </w:r>
      <w:r w:rsidRPr="001A7A42">
        <w:rPr>
          <w:b/>
          <w:kern w:val="0"/>
          <w:lang w:val="en-US"/>
          <w14:ligatures w14:val="none"/>
        </w:rPr>
        <w:t xml:space="preserve"> 2026 meeting commenced at </w:t>
      </w:r>
      <w:r w:rsidR="004D1557">
        <w:rPr>
          <w:b/>
          <w:kern w:val="0"/>
          <w:lang w:val="en-US"/>
          <w14:ligatures w14:val="none"/>
        </w:rPr>
        <w:t>6.00</w:t>
      </w:r>
    </w:p>
    <w:p w14:paraId="6007F982" w14:textId="537264F6" w:rsidR="001A7A42" w:rsidRPr="001A7A42" w:rsidRDefault="001A7A42" w:rsidP="001A7A42">
      <w:pPr>
        <w:rPr>
          <w:kern w:val="0"/>
          <w:lang w:val="en-US"/>
          <w14:ligatures w14:val="none"/>
        </w:rPr>
      </w:pPr>
      <w:r w:rsidRPr="001A7A42">
        <w:rPr>
          <w:b/>
          <w:kern w:val="0"/>
          <w:lang w:val="en-US"/>
          <w14:ligatures w14:val="none"/>
        </w:rPr>
        <w:t>Present:</w:t>
      </w:r>
      <w:r w:rsidRPr="001A7A42">
        <w:rPr>
          <w:kern w:val="0"/>
          <w:lang w:val="en-US"/>
          <w14:ligatures w14:val="none"/>
        </w:rPr>
        <w:t xml:space="preserve"> </w:t>
      </w:r>
      <w:r>
        <w:rPr>
          <w:kern w:val="0"/>
          <w:lang w:val="en-US"/>
          <w14:ligatures w14:val="none"/>
        </w:rPr>
        <w:t xml:space="preserve"> Chair Peter Korwin</w:t>
      </w:r>
      <w:r w:rsidRPr="001A7A42">
        <w:rPr>
          <w:kern w:val="0"/>
          <w:lang w:val="en-US"/>
          <w14:ligatures w14:val="none"/>
        </w:rPr>
        <w:t xml:space="preserve"> Vice Chair Sara Whymark</w:t>
      </w:r>
      <w:r>
        <w:rPr>
          <w:kern w:val="0"/>
          <w:lang w:val="en-US"/>
          <w14:ligatures w14:val="none"/>
        </w:rPr>
        <w:t>,</w:t>
      </w:r>
      <w:r w:rsidRPr="001A7A42">
        <w:rPr>
          <w:kern w:val="0"/>
          <w:lang w:val="en-US"/>
          <w14:ligatures w14:val="none"/>
        </w:rPr>
        <w:t xml:space="preserve">  Cllr Humphreys,  Cllr </w:t>
      </w:r>
      <w:r>
        <w:rPr>
          <w:kern w:val="0"/>
          <w:lang w:val="en-US"/>
          <w14:ligatures w14:val="none"/>
        </w:rPr>
        <w:t>Tasker, Cllr Whitbread</w:t>
      </w:r>
      <w:r w:rsidRPr="001A7A42">
        <w:rPr>
          <w:kern w:val="0"/>
          <w:lang w:val="en-US"/>
          <w14:ligatures w14:val="none"/>
        </w:rPr>
        <w:t xml:space="preserve">,  District Cllr Deborah Saw and </w:t>
      </w:r>
      <w:r w:rsidR="00A738DB">
        <w:rPr>
          <w:kern w:val="0"/>
          <w:lang w:val="en-US"/>
          <w14:ligatures w14:val="none"/>
        </w:rPr>
        <w:t xml:space="preserve">Head of planning for </w:t>
      </w:r>
      <w:r w:rsidR="00A17C12">
        <w:rPr>
          <w:kern w:val="0"/>
          <w:lang w:val="en-US"/>
          <w14:ligatures w14:val="none"/>
        </w:rPr>
        <w:t>Babergh Council Philip Isbell</w:t>
      </w:r>
      <w:r w:rsidRPr="001A7A42">
        <w:rPr>
          <w:kern w:val="0"/>
          <w:lang w:val="en-US"/>
          <w14:ligatures w14:val="none"/>
        </w:rPr>
        <w:t xml:space="preserve">lr Lindsay .  The Parish clerk Kay Shorter. </w:t>
      </w:r>
      <w:r w:rsidR="005D2A5A">
        <w:rPr>
          <w:kern w:val="0"/>
          <w:lang w:val="en-US"/>
          <w14:ligatures w14:val="none"/>
        </w:rPr>
        <w:t>10</w:t>
      </w:r>
      <w:r>
        <w:rPr>
          <w:kern w:val="0"/>
          <w:lang w:val="en-US"/>
          <w14:ligatures w14:val="none"/>
        </w:rPr>
        <w:t xml:space="preserve"> members of the public present</w:t>
      </w:r>
    </w:p>
    <w:p w14:paraId="2CFBC9EB" w14:textId="77777777" w:rsidR="001A7A42" w:rsidRPr="001A7A42" w:rsidRDefault="001A7A42" w:rsidP="001A7A42">
      <w:pPr>
        <w:numPr>
          <w:ilvl w:val="0"/>
          <w:numId w:val="1"/>
        </w:numPr>
        <w:contextualSpacing/>
        <w:rPr>
          <w:b/>
          <w:kern w:val="0"/>
          <w:lang w:val="en-US"/>
          <w14:ligatures w14:val="none"/>
        </w:rPr>
      </w:pPr>
      <w:r w:rsidRPr="001A7A42">
        <w:rPr>
          <w:b/>
          <w:kern w:val="0"/>
          <w:u w:val="single"/>
          <w:lang w:val="en-US"/>
          <w14:ligatures w14:val="none"/>
        </w:rPr>
        <w:t>Apologies:</w:t>
      </w:r>
    </w:p>
    <w:p w14:paraId="527E001B" w14:textId="28009188" w:rsidR="001A7A42" w:rsidRPr="001A7A42" w:rsidRDefault="005D2A5A" w:rsidP="001A7A42">
      <w:pPr>
        <w:numPr>
          <w:ilvl w:val="0"/>
          <w:numId w:val="3"/>
        </w:numPr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No </w:t>
      </w:r>
      <w:r w:rsidR="008D6EEA" w:rsidRPr="001A7A42">
        <w:rPr>
          <w:kern w:val="0"/>
          <w:lang w:val="en-US"/>
          <w14:ligatures w14:val="none"/>
        </w:rPr>
        <w:t>Apologies</w:t>
      </w:r>
      <w:r w:rsidR="008D6EEA">
        <w:rPr>
          <w:kern w:val="0"/>
          <w:lang w:val="en-US"/>
          <w14:ligatures w14:val="none"/>
        </w:rPr>
        <w:t xml:space="preserve"> for</w:t>
      </w:r>
      <w:r>
        <w:rPr>
          <w:kern w:val="0"/>
          <w:lang w:val="en-US"/>
          <w14:ligatures w14:val="none"/>
        </w:rPr>
        <w:t xml:space="preserve"> this meeting</w:t>
      </w:r>
    </w:p>
    <w:p w14:paraId="46D6ED71" w14:textId="77777777" w:rsidR="001A7A42" w:rsidRPr="001A7A42" w:rsidRDefault="001A7A42" w:rsidP="001A7A42">
      <w:pPr>
        <w:numPr>
          <w:ilvl w:val="0"/>
          <w:numId w:val="1"/>
        </w:numPr>
        <w:contextualSpacing/>
        <w:rPr>
          <w:b/>
          <w:kern w:val="0"/>
          <w:lang w:val="en-US"/>
          <w14:ligatures w14:val="none"/>
        </w:rPr>
      </w:pPr>
      <w:r w:rsidRPr="001A7A42">
        <w:rPr>
          <w:b/>
          <w:kern w:val="0"/>
          <w:u w:val="single"/>
          <w:lang w:val="en-US"/>
          <w14:ligatures w14:val="none"/>
        </w:rPr>
        <w:t>To receive Members’ Declarations of Interest:</w:t>
      </w:r>
    </w:p>
    <w:p w14:paraId="3E5FD587" w14:textId="77777777" w:rsidR="001A7A42" w:rsidRPr="001A7A42" w:rsidRDefault="001A7A42" w:rsidP="001A7A42">
      <w:pPr>
        <w:numPr>
          <w:ilvl w:val="0"/>
          <w:numId w:val="2"/>
        </w:numPr>
        <w:contextualSpacing/>
        <w:rPr>
          <w:kern w:val="0"/>
          <w:lang w:val="en-US"/>
          <w14:ligatures w14:val="none"/>
        </w:rPr>
      </w:pPr>
      <w:r w:rsidRPr="001A7A42">
        <w:rPr>
          <w:kern w:val="0"/>
          <w:lang w:val="en-US"/>
          <w14:ligatures w14:val="none"/>
        </w:rPr>
        <w:t>Disclosures of pecuniary and non-pecuniary interest for the agenda under discussion – none;</w:t>
      </w:r>
    </w:p>
    <w:p w14:paraId="7D8F6ED6" w14:textId="77777777" w:rsidR="001A7A42" w:rsidRPr="001A7A42" w:rsidRDefault="001A7A42" w:rsidP="001A7A42">
      <w:pPr>
        <w:numPr>
          <w:ilvl w:val="0"/>
          <w:numId w:val="2"/>
        </w:numPr>
        <w:contextualSpacing/>
        <w:rPr>
          <w:kern w:val="0"/>
          <w:lang w:val="en-US"/>
          <w14:ligatures w14:val="none"/>
        </w:rPr>
      </w:pPr>
      <w:r w:rsidRPr="001A7A42">
        <w:rPr>
          <w:kern w:val="0"/>
          <w:lang w:val="en-US"/>
          <w14:ligatures w14:val="none"/>
        </w:rPr>
        <w:t>Declaration of gifts of hospitality – none;</w:t>
      </w:r>
    </w:p>
    <w:p w14:paraId="029BFCEF" w14:textId="77777777" w:rsidR="001A7A42" w:rsidRPr="001A7A42" w:rsidRDefault="001A7A42" w:rsidP="001A7A42">
      <w:pPr>
        <w:numPr>
          <w:ilvl w:val="0"/>
          <w:numId w:val="2"/>
        </w:numPr>
        <w:contextualSpacing/>
        <w:rPr>
          <w:b/>
          <w:kern w:val="0"/>
          <w:lang w:val="en-US"/>
          <w14:ligatures w14:val="none"/>
        </w:rPr>
      </w:pPr>
      <w:r w:rsidRPr="001A7A42">
        <w:rPr>
          <w:kern w:val="0"/>
          <w:lang w:val="en-US"/>
          <w14:ligatures w14:val="none"/>
        </w:rPr>
        <w:t>Requests for dispensation for pecuniary interest – not applicable.</w:t>
      </w:r>
    </w:p>
    <w:p w14:paraId="35431399" w14:textId="77777777" w:rsidR="001A7A42" w:rsidRPr="00E504C7" w:rsidRDefault="001A7A42" w:rsidP="001A7A42">
      <w:pPr>
        <w:numPr>
          <w:ilvl w:val="0"/>
          <w:numId w:val="1"/>
        </w:numPr>
        <w:spacing w:after="200" w:line="240" w:lineRule="auto"/>
        <w:contextualSpacing/>
        <w:rPr>
          <w:b/>
          <w:kern w:val="0"/>
          <w:u w:val="single"/>
          <w14:ligatures w14:val="none"/>
        </w:rPr>
      </w:pPr>
      <w:r w:rsidRPr="00E504C7">
        <w:rPr>
          <w:b/>
          <w:kern w:val="0"/>
          <w:u w:val="single"/>
          <w14:ligatures w14:val="none"/>
        </w:rPr>
        <w:t xml:space="preserve">Minutes of meetings                                       </w:t>
      </w:r>
    </w:p>
    <w:p w14:paraId="6953A5F4" w14:textId="124CA08B" w:rsidR="001A7A42" w:rsidRPr="00E504C7" w:rsidRDefault="001A7A42" w:rsidP="001A7A42">
      <w:pPr>
        <w:ind w:left="720"/>
        <w:contextualSpacing/>
        <w:rPr>
          <w:kern w:val="0"/>
          <w14:ligatures w14:val="none"/>
        </w:rPr>
      </w:pPr>
      <w:r w:rsidRPr="00E504C7">
        <w:rPr>
          <w:kern w:val="0"/>
          <w14:ligatures w14:val="none"/>
        </w:rPr>
        <w:t xml:space="preserve">Minutes of meetings held on </w:t>
      </w:r>
      <w:r w:rsidR="008D6EEA" w:rsidRPr="00E504C7">
        <w:rPr>
          <w:kern w:val="0"/>
          <w14:ligatures w14:val="none"/>
        </w:rPr>
        <w:t>18</w:t>
      </w:r>
      <w:r w:rsidR="008D6EEA" w:rsidRPr="00E504C7">
        <w:rPr>
          <w:kern w:val="0"/>
          <w:vertAlign w:val="superscript"/>
          <w14:ligatures w14:val="none"/>
        </w:rPr>
        <w:t>th</w:t>
      </w:r>
      <w:r w:rsidR="008D6EEA" w:rsidRPr="00E504C7">
        <w:rPr>
          <w:kern w:val="0"/>
          <w14:ligatures w14:val="none"/>
        </w:rPr>
        <w:t xml:space="preserve"> March </w:t>
      </w:r>
      <w:r w:rsidRPr="00E504C7">
        <w:rPr>
          <w:kern w:val="0"/>
          <w14:ligatures w14:val="none"/>
        </w:rPr>
        <w:t xml:space="preserve">2026 </w:t>
      </w:r>
      <w:r w:rsidR="008D6EEA" w:rsidRPr="00E504C7">
        <w:rPr>
          <w:kern w:val="0"/>
          <w14:ligatures w14:val="none"/>
        </w:rPr>
        <w:t>signed by Chair</w:t>
      </w:r>
      <w:r w:rsidRPr="00E504C7">
        <w:rPr>
          <w:kern w:val="0"/>
          <w14:ligatures w14:val="none"/>
        </w:rPr>
        <w:t xml:space="preserve"> </w:t>
      </w:r>
    </w:p>
    <w:p w14:paraId="50FBF0CB" w14:textId="785F8781" w:rsidR="00AC6726" w:rsidRPr="00E504C7" w:rsidRDefault="000E0C65" w:rsidP="00AC6726">
      <w:pPr>
        <w:numPr>
          <w:ilvl w:val="0"/>
          <w:numId w:val="1"/>
        </w:numPr>
        <w:spacing w:after="200" w:line="240" w:lineRule="auto"/>
        <w:contextualSpacing/>
        <w:rPr>
          <w:bCs/>
          <w:kern w:val="0"/>
          <w14:ligatures w14:val="none"/>
        </w:rPr>
      </w:pPr>
      <w:r w:rsidRPr="00E504C7">
        <w:rPr>
          <w:b/>
          <w:kern w:val="0"/>
          <w:u w:val="single"/>
          <w14:ligatures w14:val="none"/>
        </w:rPr>
        <w:t>Main meeting</w:t>
      </w:r>
    </w:p>
    <w:p w14:paraId="49127C86" w14:textId="2CBD91F6" w:rsidR="001A7A42" w:rsidRPr="00E504C7" w:rsidRDefault="00AC6726" w:rsidP="00AC6726">
      <w:pPr>
        <w:spacing w:after="200" w:line="240" w:lineRule="auto"/>
        <w:ind w:left="644"/>
        <w:contextualSpacing/>
        <w:rPr>
          <w:bCs/>
          <w:kern w:val="0"/>
          <w14:ligatures w14:val="none"/>
        </w:rPr>
      </w:pPr>
      <w:r w:rsidRPr="00E504C7">
        <w:rPr>
          <w:bCs/>
          <w:kern w:val="0"/>
          <w14:ligatures w14:val="none"/>
        </w:rPr>
        <w:t xml:space="preserve">Chair started the meeting by asking Mr Isbell </w:t>
      </w:r>
      <w:r w:rsidR="008D5EE2" w:rsidRPr="00E504C7">
        <w:rPr>
          <w:bCs/>
          <w:kern w:val="0"/>
          <w14:ligatures w14:val="none"/>
        </w:rPr>
        <w:t>why Murray Hall occupants had been allowed to continue with work</w:t>
      </w:r>
      <w:r w:rsidR="001A7A42" w:rsidRPr="00E504C7">
        <w:rPr>
          <w:bCs/>
          <w:kern w:val="0"/>
          <w14:ligatures w14:val="none"/>
        </w:rPr>
        <w:t xml:space="preserve"> </w:t>
      </w:r>
      <w:r w:rsidR="005D4188" w:rsidRPr="00E504C7">
        <w:rPr>
          <w:bCs/>
          <w:kern w:val="0"/>
          <w14:ligatures w14:val="none"/>
        </w:rPr>
        <w:t xml:space="preserve">despite so many </w:t>
      </w:r>
      <w:r w:rsidR="00C66423" w:rsidRPr="00E504C7">
        <w:rPr>
          <w:bCs/>
          <w:kern w:val="0"/>
          <w14:ligatures w14:val="none"/>
        </w:rPr>
        <w:t xml:space="preserve">breaches of conditions. </w:t>
      </w:r>
      <w:r w:rsidR="001B2DBA" w:rsidRPr="00E504C7">
        <w:rPr>
          <w:bCs/>
          <w:kern w:val="0"/>
          <w14:ligatures w14:val="none"/>
        </w:rPr>
        <w:t xml:space="preserve">Mr Isbell </w:t>
      </w:r>
      <w:r w:rsidR="00670B0E" w:rsidRPr="00E504C7">
        <w:rPr>
          <w:bCs/>
          <w:kern w:val="0"/>
          <w14:ligatures w14:val="none"/>
        </w:rPr>
        <w:t>explained that there were no laws to</w:t>
      </w:r>
      <w:r w:rsidR="003572E9" w:rsidRPr="00E504C7">
        <w:rPr>
          <w:bCs/>
          <w:kern w:val="0"/>
          <w14:ligatures w14:val="none"/>
        </w:rPr>
        <w:t xml:space="preserve"> follow up on the compliance.</w:t>
      </w:r>
    </w:p>
    <w:p w14:paraId="6EB4C080" w14:textId="3463DA70" w:rsidR="001C6B6A" w:rsidRPr="00E504C7" w:rsidRDefault="00340D37" w:rsidP="00AC6726">
      <w:pPr>
        <w:spacing w:after="200" w:line="240" w:lineRule="auto"/>
        <w:ind w:left="644"/>
        <w:contextualSpacing/>
        <w:rPr>
          <w:bCs/>
          <w:kern w:val="0"/>
          <w14:ligatures w14:val="none"/>
        </w:rPr>
      </w:pPr>
      <w:r w:rsidRPr="00E504C7">
        <w:rPr>
          <w:bCs/>
          <w:kern w:val="0"/>
          <w14:ligatures w14:val="none"/>
        </w:rPr>
        <w:t xml:space="preserve">Chair asked for an assurance that if I the future a request is made for change </w:t>
      </w:r>
      <w:r w:rsidR="00E151FE" w:rsidRPr="00E504C7">
        <w:rPr>
          <w:bCs/>
          <w:kern w:val="0"/>
          <w14:ligatures w14:val="none"/>
        </w:rPr>
        <w:t>to an equestrian</w:t>
      </w:r>
      <w:r w:rsidR="001677A1" w:rsidRPr="00E504C7">
        <w:rPr>
          <w:bCs/>
          <w:kern w:val="0"/>
          <w14:ligatures w14:val="none"/>
        </w:rPr>
        <w:t xml:space="preserve"> only use this would be refused as there would be no need for workers accommodation for such</w:t>
      </w:r>
      <w:r w:rsidR="000247EA" w:rsidRPr="00E504C7">
        <w:rPr>
          <w:bCs/>
          <w:kern w:val="0"/>
          <w14:ligatures w14:val="none"/>
        </w:rPr>
        <w:t xml:space="preserve">, planning has been granted on the condition the property will be used for foaling. Mr Isbell </w:t>
      </w:r>
      <w:r w:rsidR="00312EA1" w:rsidRPr="00E504C7">
        <w:rPr>
          <w:bCs/>
          <w:kern w:val="0"/>
          <w14:ligatures w14:val="none"/>
        </w:rPr>
        <w:t xml:space="preserve">confirmed that no assurance could be given in this matter, as the </w:t>
      </w:r>
      <w:r w:rsidR="0029049B" w:rsidRPr="00E504C7">
        <w:rPr>
          <w:bCs/>
          <w:kern w:val="0"/>
          <w14:ligatures w14:val="none"/>
        </w:rPr>
        <w:t>structure of local government will have been changed within the next 3 years.</w:t>
      </w:r>
    </w:p>
    <w:p w14:paraId="35C09B7A" w14:textId="601C15AB" w:rsidR="001B06BB" w:rsidRPr="00E504C7" w:rsidRDefault="001C6B6A" w:rsidP="00AC6726">
      <w:pPr>
        <w:spacing w:after="200" w:line="240" w:lineRule="auto"/>
        <w:ind w:left="644"/>
        <w:contextualSpacing/>
        <w:rPr>
          <w:bCs/>
          <w:kern w:val="0"/>
          <w14:ligatures w14:val="none"/>
        </w:rPr>
      </w:pPr>
      <w:r w:rsidRPr="00E504C7">
        <w:rPr>
          <w:bCs/>
          <w:kern w:val="0"/>
          <w14:ligatures w14:val="none"/>
        </w:rPr>
        <w:t xml:space="preserve">It was raised that the property that has </w:t>
      </w:r>
      <w:r w:rsidR="00825494" w:rsidRPr="00E504C7">
        <w:rPr>
          <w:bCs/>
          <w:kern w:val="0"/>
          <w14:ligatures w14:val="none"/>
        </w:rPr>
        <w:t>been</w:t>
      </w:r>
      <w:r w:rsidRPr="00E504C7">
        <w:rPr>
          <w:bCs/>
          <w:kern w:val="0"/>
          <w14:ligatures w14:val="none"/>
        </w:rPr>
        <w:t xml:space="preserve"> placed on the land bears no resemblance to the </w:t>
      </w:r>
      <w:r w:rsidR="00906C91" w:rsidRPr="00E504C7">
        <w:rPr>
          <w:bCs/>
          <w:kern w:val="0"/>
          <w14:ligatures w14:val="none"/>
        </w:rPr>
        <w:t xml:space="preserve">size or orientation of the building that was approved, Mr Isbell said that as this is </w:t>
      </w:r>
      <w:r w:rsidR="00825494" w:rsidRPr="00E504C7">
        <w:rPr>
          <w:bCs/>
          <w:kern w:val="0"/>
          <w14:ligatures w14:val="none"/>
        </w:rPr>
        <w:t xml:space="preserve">considered a caravan it does not have to be the same. </w:t>
      </w:r>
      <w:r w:rsidR="001B06BB" w:rsidRPr="00E504C7">
        <w:rPr>
          <w:bCs/>
          <w:kern w:val="0"/>
          <w14:ligatures w14:val="none"/>
        </w:rPr>
        <w:t xml:space="preserve">Cllr Humphreys asked if there had been an independent financial consultant involved to confirm the viability of this </w:t>
      </w:r>
      <w:r w:rsidR="00FC4FFD" w:rsidRPr="00E504C7">
        <w:rPr>
          <w:bCs/>
          <w:kern w:val="0"/>
          <w14:ligatures w14:val="none"/>
        </w:rPr>
        <w:t>project, Mr Isbell said there is no one in the pl</w:t>
      </w:r>
      <w:r w:rsidR="004C14A4" w:rsidRPr="00E504C7">
        <w:rPr>
          <w:bCs/>
          <w:kern w:val="0"/>
          <w14:ligatures w14:val="none"/>
        </w:rPr>
        <w:t xml:space="preserve">anning department who holds this role. Cllr Korwin asked why all </w:t>
      </w:r>
      <w:r w:rsidR="009B5BB9" w:rsidRPr="00E504C7">
        <w:rPr>
          <w:bCs/>
          <w:kern w:val="0"/>
          <w14:ligatures w14:val="none"/>
        </w:rPr>
        <w:t xml:space="preserve">opposition from both the Parish Council and </w:t>
      </w:r>
      <w:r w:rsidR="001F6E0C" w:rsidRPr="00E504C7">
        <w:rPr>
          <w:bCs/>
          <w:kern w:val="0"/>
          <w14:ligatures w14:val="none"/>
        </w:rPr>
        <w:t>residents</w:t>
      </w:r>
      <w:r w:rsidR="009B5BB9" w:rsidRPr="00E504C7">
        <w:rPr>
          <w:bCs/>
          <w:kern w:val="0"/>
          <w14:ligatures w14:val="none"/>
        </w:rPr>
        <w:t xml:space="preserve"> has been ignored</w:t>
      </w:r>
      <w:r w:rsidR="00673AB6" w:rsidRPr="00E504C7">
        <w:rPr>
          <w:bCs/>
          <w:kern w:val="0"/>
          <w14:ligatures w14:val="none"/>
        </w:rPr>
        <w:t xml:space="preserve">.  </w:t>
      </w:r>
      <w:r w:rsidR="006B3FFE" w:rsidRPr="00E504C7">
        <w:rPr>
          <w:bCs/>
          <w:kern w:val="0"/>
          <w14:ligatures w14:val="none"/>
        </w:rPr>
        <w:t xml:space="preserve">He also asked if there was a schedule of works to show the order in which </w:t>
      </w:r>
      <w:r w:rsidR="00A006C3" w:rsidRPr="00E504C7">
        <w:rPr>
          <w:bCs/>
          <w:kern w:val="0"/>
          <w14:ligatures w14:val="none"/>
        </w:rPr>
        <w:t>works are carried out. Keith Davis said surely there should be a duty of care to</w:t>
      </w:r>
      <w:r w:rsidR="001F6E0C" w:rsidRPr="00E504C7">
        <w:rPr>
          <w:bCs/>
          <w:kern w:val="0"/>
          <w14:ligatures w14:val="none"/>
        </w:rPr>
        <w:t xml:space="preserve"> the applicants to prevent them getting deeper into debt</w:t>
      </w:r>
      <w:r w:rsidR="003719BA" w:rsidRPr="00E504C7">
        <w:rPr>
          <w:bCs/>
          <w:kern w:val="0"/>
          <w14:ligatures w14:val="none"/>
        </w:rPr>
        <w:t xml:space="preserve"> on a project that really shows no chance of being a viable bu</w:t>
      </w:r>
      <w:r w:rsidR="00870275" w:rsidRPr="00E504C7">
        <w:rPr>
          <w:bCs/>
          <w:kern w:val="0"/>
          <w14:ligatures w14:val="none"/>
        </w:rPr>
        <w:t xml:space="preserve">siness, Mr Isbell says there is no such </w:t>
      </w:r>
      <w:r w:rsidR="002F7BDA" w:rsidRPr="00E504C7">
        <w:rPr>
          <w:bCs/>
          <w:kern w:val="0"/>
          <w14:ligatures w14:val="none"/>
        </w:rPr>
        <w:t>liability</w:t>
      </w:r>
      <w:r w:rsidR="00870275" w:rsidRPr="00E504C7">
        <w:rPr>
          <w:bCs/>
          <w:kern w:val="0"/>
          <w14:ligatures w14:val="none"/>
        </w:rPr>
        <w:t xml:space="preserve"> from the planning</w:t>
      </w:r>
      <w:r w:rsidR="002F7BDA" w:rsidRPr="00E504C7">
        <w:rPr>
          <w:bCs/>
          <w:kern w:val="0"/>
          <w14:ligatures w14:val="none"/>
        </w:rPr>
        <w:t xml:space="preserve">. </w:t>
      </w:r>
      <w:r w:rsidR="005436C4" w:rsidRPr="00E504C7">
        <w:rPr>
          <w:bCs/>
          <w:kern w:val="0"/>
          <w14:ligatures w14:val="none"/>
        </w:rPr>
        <w:t xml:space="preserve">Mr Davis also said that </w:t>
      </w:r>
      <w:r w:rsidR="00E8183C" w:rsidRPr="00E504C7">
        <w:rPr>
          <w:bCs/>
          <w:kern w:val="0"/>
          <w14:ligatures w14:val="none"/>
        </w:rPr>
        <w:t xml:space="preserve">the whole village feels that the developers </w:t>
      </w:r>
      <w:r w:rsidR="00664E29" w:rsidRPr="00E504C7">
        <w:rPr>
          <w:bCs/>
          <w:kern w:val="0"/>
          <w14:ligatures w14:val="none"/>
        </w:rPr>
        <w:t xml:space="preserve">show little regard to </w:t>
      </w:r>
      <w:r w:rsidR="00C604A6" w:rsidRPr="00E504C7">
        <w:rPr>
          <w:bCs/>
          <w:kern w:val="0"/>
          <w14:ligatures w14:val="none"/>
        </w:rPr>
        <w:t xml:space="preserve">the approved plans </w:t>
      </w:r>
      <w:r w:rsidR="00664C72" w:rsidRPr="00E504C7">
        <w:rPr>
          <w:bCs/>
          <w:kern w:val="0"/>
          <w14:ligatures w14:val="none"/>
        </w:rPr>
        <w:t xml:space="preserve">and will probably have the same </w:t>
      </w:r>
      <w:r w:rsidR="000C03B5" w:rsidRPr="00E504C7">
        <w:rPr>
          <w:bCs/>
          <w:kern w:val="0"/>
          <w14:ligatures w14:val="none"/>
        </w:rPr>
        <w:t xml:space="preserve">disregard </w:t>
      </w:r>
      <w:r w:rsidR="00102CBB" w:rsidRPr="00E504C7">
        <w:rPr>
          <w:bCs/>
          <w:kern w:val="0"/>
          <w14:ligatures w14:val="none"/>
        </w:rPr>
        <w:t xml:space="preserve">to the requirements made. </w:t>
      </w:r>
      <w:r w:rsidR="00354957" w:rsidRPr="00E504C7">
        <w:rPr>
          <w:bCs/>
          <w:kern w:val="0"/>
          <w14:ligatures w14:val="none"/>
        </w:rPr>
        <w:t xml:space="preserve">Cllr Saw asked for </w:t>
      </w:r>
      <w:r w:rsidR="00153112" w:rsidRPr="00E504C7">
        <w:rPr>
          <w:bCs/>
          <w:kern w:val="0"/>
          <w14:ligatures w14:val="none"/>
        </w:rPr>
        <w:t>clarification</w:t>
      </w:r>
      <w:r w:rsidR="00354957" w:rsidRPr="00E504C7">
        <w:rPr>
          <w:bCs/>
          <w:kern w:val="0"/>
          <w14:ligatures w14:val="none"/>
        </w:rPr>
        <w:t xml:space="preserve"> of the lighting situation as PSM is a dark village</w:t>
      </w:r>
      <w:r w:rsidR="00153112" w:rsidRPr="00E504C7">
        <w:rPr>
          <w:bCs/>
          <w:kern w:val="0"/>
          <w14:ligatures w14:val="none"/>
        </w:rPr>
        <w:t>.</w:t>
      </w:r>
      <w:r w:rsidR="00C11A50" w:rsidRPr="00E504C7">
        <w:rPr>
          <w:bCs/>
          <w:kern w:val="0"/>
          <w14:ligatures w14:val="none"/>
        </w:rPr>
        <w:t xml:space="preserve"> Mrs Barbrook asked if there is anything the villagers can do to prevent a change of use in the fut</w:t>
      </w:r>
      <w:r w:rsidR="00A34D94" w:rsidRPr="00E504C7">
        <w:rPr>
          <w:bCs/>
          <w:kern w:val="0"/>
          <w14:ligatures w14:val="none"/>
        </w:rPr>
        <w:t>ure</w:t>
      </w:r>
      <w:r w:rsidR="00A95216" w:rsidRPr="00E504C7">
        <w:rPr>
          <w:bCs/>
          <w:kern w:val="0"/>
          <w14:ligatures w14:val="none"/>
        </w:rPr>
        <w:t xml:space="preserve">, </w:t>
      </w:r>
      <w:r w:rsidR="00EA3C5F" w:rsidRPr="00E504C7">
        <w:rPr>
          <w:bCs/>
          <w:kern w:val="0"/>
          <w14:ligatures w14:val="none"/>
        </w:rPr>
        <w:t>Erin Barbrook</w:t>
      </w:r>
      <w:r w:rsidR="004E7250" w:rsidRPr="00E504C7">
        <w:rPr>
          <w:bCs/>
          <w:kern w:val="0"/>
          <w14:ligatures w14:val="none"/>
        </w:rPr>
        <w:t xml:space="preserve"> asked that if they prove a viable business is </w:t>
      </w:r>
      <w:r w:rsidR="00A05109" w:rsidRPr="00E504C7">
        <w:rPr>
          <w:bCs/>
          <w:kern w:val="0"/>
          <w14:ligatures w14:val="none"/>
        </w:rPr>
        <w:t>operated, is</w:t>
      </w:r>
      <w:r w:rsidR="004E7250" w:rsidRPr="00E504C7">
        <w:rPr>
          <w:bCs/>
          <w:kern w:val="0"/>
          <w14:ligatures w14:val="none"/>
        </w:rPr>
        <w:t xml:space="preserve"> there a threshold </w:t>
      </w:r>
      <w:r w:rsidR="005717B8" w:rsidRPr="00E504C7">
        <w:rPr>
          <w:bCs/>
          <w:kern w:val="0"/>
          <w14:ligatures w14:val="none"/>
        </w:rPr>
        <w:t>financially to prove the income  from foaling</w:t>
      </w:r>
      <w:r w:rsidR="00A05109" w:rsidRPr="00E504C7">
        <w:rPr>
          <w:bCs/>
          <w:kern w:val="0"/>
          <w14:ligatures w14:val="none"/>
        </w:rPr>
        <w:t xml:space="preserve"> is creating a need for accommodation on site</w:t>
      </w:r>
      <w:r w:rsidR="00DE54BD" w:rsidRPr="00E504C7">
        <w:rPr>
          <w:bCs/>
          <w:kern w:val="0"/>
          <w14:ligatures w14:val="none"/>
        </w:rPr>
        <w:t xml:space="preserve">, the answer to all of these questions was that there will be no Babergh Council in 3 years so no way of knowing what will happen.  </w:t>
      </w:r>
    </w:p>
    <w:p w14:paraId="4A17DA43" w14:textId="3A50FD66" w:rsidR="001327A2" w:rsidRPr="001327A2" w:rsidRDefault="009649DC" w:rsidP="005D06E0">
      <w:pPr>
        <w:shd w:val="clear" w:color="auto" w:fill="FFFFFF"/>
        <w:ind w:left="644"/>
        <w:textAlignment w:val="baseline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E504C7">
        <w:rPr>
          <w:bCs/>
          <w:kern w:val="0"/>
          <w14:ligatures w14:val="none"/>
        </w:rPr>
        <w:t>7.22 pm C</w:t>
      </w:r>
      <w:r w:rsidR="00BF00E0" w:rsidRPr="00E504C7">
        <w:rPr>
          <w:bCs/>
          <w:kern w:val="0"/>
          <w14:ligatures w14:val="none"/>
        </w:rPr>
        <w:t>llr Whitbread left the meeting</w:t>
      </w:r>
      <w:r w:rsidR="003115BC" w:rsidRPr="00E504C7">
        <w:rPr>
          <w:bCs/>
          <w:kern w:val="0"/>
          <w14:ligatures w14:val="none"/>
        </w:rPr>
        <w:t>.</w:t>
      </w:r>
      <w:r w:rsidR="00510FBC">
        <w:rPr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</w:t>
      </w:r>
      <w:r w:rsidR="001327A2" w:rsidRPr="001327A2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We asked Mr Isabel if there is a time limit as to when they have to be foaling mares after occupying the workers accommodation, he confirmed there is not.</w:t>
      </w:r>
      <w:r w:rsidR="005D06E0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He</w:t>
      </w:r>
      <w:r w:rsidR="001327A2" w:rsidRPr="001327A2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also confirmed that if they applied for a more permanent dwelling in 3 years time, current protocol would see their accounts being scrutinised by financial experts (I.e. not planning)</w:t>
      </w:r>
    </w:p>
    <w:p w14:paraId="0B4FA142" w14:textId="101D0E64" w:rsidR="006567EB" w:rsidRPr="00E504C7" w:rsidRDefault="006567EB" w:rsidP="00AC6726">
      <w:pPr>
        <w:spacing w:after="200" w:line="240" w:lineRule="auto"/>
        <w:ind w:left="644"/>
        <w:contextualSpacing/>
        <w:rPr>
          <w:bCs/>
          <w:kern w:val="0"/>
          <w14:ligatures w14:val="none"/>
        </w:rPr>
      </w:pPr>
    </w:p>
    <w:p w14:paraId="5D69D231" w14:textId="5A59F21C" w:rsidR="001A7A42" w:rsidRPr="00E504C7" w:rsidRDefault="006567EB" w:rsidP="00033741">
      <w:pPr>
        <w:spacing w:after="200" w:line="240" w:lineRule="auto"/>
        <w:ind w:left="644"/>
        <w:contextualSpacing/>
        <w:rPr>
          <w:kern w:val="0"/>
          <w:lang w:val="en-US"/>
          <w14:ligatures w14:val="none"/>
        </w:rPr>
      </w:pPr>
      <w:r w:rsidRPr="00E504C7">
        <w:rPr>
          <w:bCs/>
          <w:kern w:val="0"/>
          <w14:ligatures w14:val="none"/>
        </w:rPr>
        <w:t>Mr Barbrook</w:t>
      </w:r>
      <w:r w:rsidR="00BF00E0" w:rsidRPr="00E504C7">
        <w:rPr>
          <w:bCs/>
          <w:kern w:val="0"/>
          <w14:ligatures w14:val="none"/>
        </w:rPr>
        <w:t xml:space="preserve"> thanked Mr Isbell for meeting with Preston St Mary with regards to this matter.</w:t>
      </w:r>
      <w:r w:rsidR="009649DC" w:rsidRPr="00E504C7">
        <w:rPr>
          <w:kern w:val="0"/>
          <w:lang w:val="en-US"/>
          <w14:ligatures w14:val="none"/>
        </w:rPr>
        <w:t xml:space="preserve"> </w:t>
      </w:r>
    </w:p>
    <w:p w14:paraId="3FB18D8C" w14:textId="77777777" w:rsidR="001A7A42" w:rsidRPr="00E504C7" w:rsidRDefault="001A7A42" w:rsidP="001A7A42">
      <w:pPr>
        <w:ind w:left="644"/>
        <w:contextualSpacing/>
        <w:rPr>
          <w:kern w:val="0"/>
          <w:lang w:val="en-US"/>
          <w14:ligatures w14:val="none"/>
        </w:rPr>
      </w:pPr>
    </w:p>
    <w:p w14:paraId="478F9082" w14:textId="3626B715" w:rsidR="00E91DF1" w:rsidRPr="00E504C7" w:rsidRDefault="001A7A42" w:rsidP="00033741">
      <w:pPr>
        <w:ind w:left="4320" w:hanging="3696"/>
      </w:pPr>
      <w:r w:rsidRPr="00E504C7">
        <w:rPr>
          <w:kern w:val="0"/>
          <w:lang w:val="en-US"/>
          <w14:ligatures w14:val="none"/>
        </w:rPr>
        <w:t xml:space="preserve">Meeting closed at </w:t>
      </w:r>
      <w:r w:rsidR="00F21839" w:rsidRPr="00E504C7">
        <w:rPr>
          <w:kern w:val="0"/>
          <w:lang w:val="en-US"/>
          <w14:ligatures w14:val="none"/>
        </w:rPr>
        <w:t>7.45</w:t>
      </w:r>
      <w:r w:rsidRPr="00E504C7">
        <w:rPr>
          <w:kern w:val="0"/>
          <w:lang w:val="en-US"/>
          <w14:ligatures w14:val="none"/>
        </w:rPr>
        <w:t xml:space="preserve">  </w:t>
      </w:r>
      <w:r w:rsidRPr="00E504C7">
        <w:rPr>
          <w:kern w:val="0"/>
          <w:lang w:val="en-US"/>
          <w14:ligatures w14:val="none"/>
        </w:rPr>
        <w:tab/>
      </w:r>
      <w:r w:rsidRPr="00E504C7">
        <w:rPr>
          <w:kern w:val="0"/>
          <w:lang w:val="en-US"/>
          <w14:ligatures w14:val="none"/>
        </w:rPr>
        <w:tab/>
      </w:r>
      <w:r w:rsidRPr="00E504C7">
        <w:rPr>
          <w:kern w:val="0"/>
          <w:lang w:val="en-US"/>
          <w14:ligatures w14:val="none"/>
        </w:rPr>
        <w:tab/>
      </w:r>
    </w:p>
    <w:sectPr w:rsidR="00E91DF1" w:rsidRPr="00E504C7" w:rsidSect="00DE5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07" w:bottom="113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F241" w14:textId="77777777" w:rsidR="00391AB6" w:rsidRDefault="00391AB6">
      <w:pPr>
        <w:spacing w:after="0" w:line="240" w:lineRule="auto"/>
      </w:pPr>
      <w:r>
        <w:separator/>
      </w:r>
    </w:p>
  </w:endnote>
  <w:endnote w:type="continuationSeparator" w:id="0">
    <w:p w14:paraId="14C54F01" w14:textId="77777777" w:rsidR="00391AB6" w:rsidRDefault="0039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BB28" w14:textId="77777777" w:rsidR="001A7A42" w:rsidRDefault="001A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0D8C" w14:textId="77777777" w:rsidR="001A7A42" w:rsidRPr="00116BA7" w:rsidRDefault="001A7A42">
    <w:pPr>
      <w:pStyle w:val="Footer"/>
      <w:rPr>
        <w:lang w:val="en-US"/>
      </w:rPr>
    </w:pPr>
    <w:r>
      <w:rPr>
        <w:lang w:val="en-US"/>
      </w:rPr>
      <w:t>Signed……………………………………………….</w:t>
    </w:r>
    <w:r>
      <w:rPr>
        <w:lang w:val="en-US"/>
      </w:rPr>
      <w:tab/>
    </w:r>
    <w:r>
      <w:rPr>
        <w:lang w:val="en-US"/>
      </w:rPr>
      <w:tab/>
      <w:t>Dated…………………………………………………..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49D5" w14:textId="77777777" w:rsidR="001A7A42" w:rsidRDefault="001A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8493" w14:textId="77777777" w:rsidR="00391AB6" w:rsidRDefault="00391AB6">
      <w:pPr>
        <w:spacing w:after="0" w:line="240" w:lineRule="auto"/>
      </w:pPr>
      <w:r>
        <w:separator/>
      </w:r>
    </w:p>
  </w:footnote>
  <w:footnote w:type="continuationSeparator" w:id="0">
    <w:p w14:paraId="45982C70" w14:textId="77777777" w:rsidR="00391AB6" w:rsidRDefault="0039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A162" w14:textId="77777777" w:rsidR="001A7A42" w:rsidRDefault="001A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FD66" w14:textId="77777777" w:rsidR="001A7A42" w:rsidRDefault="001A7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8AB6" w14:textId="77777777" w:rsidR="001A7A42" w:rsidRDefault="001A7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709D"/>
    <w:multiLevelType w:val="multilevel"/>
    <w:tmpl w:val="20DE2F9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</w:rPr>
    </w:lvl>
  </w:abstractNum>
  <w:abstractNum w:abstractNumId="1" w15:restartNumberingAfterBreak="0">
    <w:nsid w:val="292D6FDF"/>
    <w:multiLevelType w:val="hybridMultilevel"/>
    <w:tmpl w:val="A106DCC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17ED1"/>
    <w:multiLevelType w:val="hybridMultilevel"/>
    <w:tmpl w:val="9A6A645A"/>
    <w:lvl w:ilvl="0" w:tplc="973EC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3279C"/>
    <w:multiLevelType w:val="hybridMultilevel"/>
    <w:tmpl w:val="5712C6E4"/>
    <w:lvl w:ilvl="0" w:tplc="6E88EA4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24537612">
    <w:abstractNumId w:val="1"/>
  </w:num>
  <w:num w:numId="2" w16cid:durableId="106504850">
    <w:abstractNumId w:val="2"/>
  </w:num>
  <w:num w:numId="3" w16cid:durableId="432630838">
    <w:abstractNumId w:val="3"/>
  </w:num>
  <w:num w:numId="4" w16cid:durableId="80165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42"/>
    <w:rsid w:val="000247EA"/>
    <w:rsid w:val="000308EA"/>
    <w:rsid w:val="00033741"/>
    <w:rsid w:val="000C03B5"/>
    <w:rsid w:val="000D6927"/>
    <w:rsid w:val="000E0C65"/>
    <w:rsid w:val="00102CBB"/>
    <w:rsid w:val="001327A2"/>
    <w:rsid w:val="00134612"/>
    <w:rsid w:val="00153112"/>
    <w:rsid w:val="001677A1"/>
    <w:rsid w:val="001A7A42"/>
    <w:rsid w:val="001B06BB"/>
    <w:rsid w:val="001B2DBA"/>
    <w:rsid w:val="001B3CAF"/>
    <w:rsid w:val="001C6B6A"/>
    <w:rsid w:val="001F6E0C"/>
    <w:rsid w:val="00220A03"/>
    <w:rsid w:val="0023592A"/>
    <w:rsid w:val="00243DC0"/>
    <w:rsid w:val="0029049B"/>
    <w:rsid w:val="002950CD"/>
    <w:rsid w:val="002F7079"/>
    <w:rsid w:val="002F7BDA"/>
    <w:rsid w:val="003115BC"/>
    <w:rsid w:val="00312EA1"/>
    <w:rsid w:val="0034047B"/>
    <w:rsid w:val="00340D37"/>
    <w:rsid w:val="00354957"/>
    <w:rsid w:val="003572E9"/>
    <w:rsid w:val="0036744D"/>
    <w:rsid w:val="003719BA"/>
    <w:rsid w:val="00391AB6"/>
    <w:rsid w:val="003A3DD6"/>
    <w:rsid w:val="004C14A4"/>
    <w:rsid w:val="004D1557"/>
    <w:rsid w:val="004E7250"/>
    <w:rsid w:val="00510FBC"/>
    <w:rsid w:val="0051294E"/>
    <w:rsid w:val="005436C4"/>
    <w:rsid w:val="005717B8"/>
    <w:rsid w:val="005D06E0"/>
    <w:rsid w:val="005D2A5A"/>
    <w:rsid w:val="005D4188"/>
    <w:rsid w:val="005F0148"/>
    <w:rsid w:val="00624EC3"/>
    <w:rsid w:val="00651940"/>
    <w:rsid w:val="006567EB"/>
    <w:rsid w:val="00664C72"/>
    <w:rsid w:val="00664E29"/>
    <w:rsid w:val="0067062C"/>
    <w:rsid w:val="00670B0E"/>
    <w:rsid w:val="00673AB6"/>
    <w:rsid w:val="006B3FFE"/>
    <w:rsid w:val="006E3673"/>
    <w:rsid w:val="007128A3"/>
    <w:rsid w:val="007D2689"/>
    <w:rsid w:val="00805A17"/>
    <w:rsid w:val="00825494"/>
    <w:rsid w:val="00870275"/>
    <w:rsid w:val="008D5EE2"/>
    <w:rsid w:val="008D6EEA"/>
    <w:rsid w:val="008E4740"/>
    <w:rsid w:val="00906C91"/>
    <w:rsid w:val="009649DC"/>
    <w:rsid w:val="009B5BB9"/>
    <w:rsid w:val="00A006C3"/>
    <w:rsid w:val="00A05109"/>
    <w:rsid w:val="00A17C12"/>
    <w:rsid w:val="00A34D94"/>
    <w:rsid w:val="00A738DB"/>
    <w:rsid w:val="00A95216"/>
    <w:rsid w:val="00AC6726"/>
    <w:rsid w:val="00B67BD4"/>
    <w:rsid w:val="00B76818"/>
    <w:rsid w:val="00BD265E"/>
    <w:rsid w:val="00BF00E0"/>
    <w:rsid w:val="00C07285"/>
    <w:rsid w:val="00C11A50"/>
    <w:rsid w:val="00C50643"/>
    <w:rsid w:val="00C604A6"/>
    <w:rsid w:val="00C66423"/>
    <w:rsid w:val="00C83A34"/>
    <w:rsid w:val="00C97F8C"/>
    <w:rsid w:val="00CD5D8A"/>
    <w:rsid w:val="00DE54BD"/>
    <w:rsid w:val="00E151FE"/>
    <w:rsid w:val="00E504C7"/>
    <w:rsid w:val="00E8183C"/>
    <w:rsid w:val="00E91DF1"/>
    <w:rsid w:val="00EA3C5F"/>
    <w:rsid w:val="00EB4B83"/>
    <w:rsid w:val="00EC6D9B"/>
    <w:rsid w:val="00F21839"/>
    <w:rsid w:val="00F26D22"/>
    <w:rsid w:val="00F336C9"/>
    <w:rsid w:val="00F9196C"/>
    <w:rsid w:val="00FA2508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8554"/>
  <w15:chartTrackingRefBased/>
  <w15:docId w15:val="{3E7EE160-7CDD-408E-83E7-3ECE2EE9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A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7A42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A7A4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7A42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A7A4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Parish Clerk</cp:lastModifiedBy>
  <cp:revision>5</cp:revision>
  <cp:lastPrinted>2026-04-01T15:33:00Z</cp:lastPrinted>
  <dcterms:created xsi:type="dcterms:W3CDTF">2026-04-28T15:00:00Z</dcterms:created>
  <dcterms:modified xsi:type="dcterms:W3CDTF">2026-04-29T15:13:00Z</dcterms:modified>
</cp:coreProperties>
</file>