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2B" w:rsidRDefault="001B422B" w:rsidP="00867BF5">
      <w:pPr>
        <w:spacing w:after="160" w:line="256" w:lineRule="auto"/>
        <w:rPr>
          <w:rFonts w:eastAsiaTheme="minorHAnsi" w:cs="Arial"/>
          <w:b/>
          <w:bCs/>
          <w:sz w:val="28"/>
          <w:szCs w:val="28"/>
        </w:rPr>
      </w:pPr>
      <w:bookmarkStart w:id="0" w:name="_GoBack"/>
      <w:bookmarkEnd w:id="0"/>
    </w:p>
    <w:p w:rsidR="001B422B" w:rsidRPr="001B422B" w:rsidRDefault="001B422B" w:rsidP="001B422B">
      <w:pPr>
        <w:jc w:val="center"/>
        <w:rPr>
          <w:rFonts w:ascii="Segoe UI Symbol" w:eastAsia="Arial Unicode MS" w:hAnsi="Segoe UI Symbol" w:cs="Arial Unicode MS"/>
          <w:b/>
          <w:color w:val="0070C0"/>
          <w:sz w:val="22"/>
        </w:rPr>
      </w:pPr>
      <w:r w:rsidRPr="001B422B">
        <w:rPr>
          <w:rFonts w:ascii="Segoe UI Symbol" w:eastAsia="Arial Unicode MS" w:hAnsi="Segoe UI Symbol" w:cs="Arial Unicode MS"/>
          <w:b/>
          <w:color w:val="0070C0"/>
          <w:sz w:val="22"/>
        </w:rPr>
        <w:t>Preston St Mary</w:t>
      </w:r>
    </w:p>
    <w:p w:rsidR="001B422B" w:rsidRPr="001B422B" w:rsidRDefault="001B422B" w:rsidP="001B422B">
      <w:pPr>
        <w:jc w:val="center"/>
        <w:rPr>
          <w:rFonts w:ascii="Segoe UI Symbol" w:eastAsia="Arial Unicode MS" w:hAnsi="Segoe UI Symbol" w:cs="Arial Unicode MS"/>
          <w:b/>
          <w:color w:val="0070C0"/>
          <w:sz w:val="22"/>
        </w:rPr>
      </w:pPr>
      <w:r w:rsidRPr="001B422B">
        <w:rPr>
          <w:rFonts w:ascii="Segoe UI Symbol" w:eastAsia="Arial Unicode MS" w:hAnsi="Segoe UI Symbol" w:cs="Arial Unicode MS"/>
          <w:b/>
          <w:color w:val="0070C0"/>
          <w:sz w:val="22"/>
        </w:rPr>
        <w:t>ANNUAL PARISH ASSEMBLY 2021</w:t>
      </w:r>
    </w:p>
    <w:p w:rsidR="001B422B" w:rsidRPr="001B422B" w:rsidRDefault="001B422B" w:rsidP="001B422B">
      <w:pPr>
        <w:jc w:val="center"/>
        <w:rPr>
          <w:rFonts w:ascii="Segoe UI Symbol" w:eastAsia="Arial Unicode MS" w:hAnsi="Segoe UI Symbol" w:cs="Arial Unicode MS"/>
          <w:sz w:val="22"/>
        </w:rPr>
      </w:pPr>
    </w:p>
    <w:p w:rsidR="001B422B" w:rsidRPr="001B422B" w:rsidRDefault="001B422B" w:rsidP="001B422B">
      <w:pPr>
        <w:jc w:val="center"/>
        <w:rPr>
          <w:rFonts w:ascii="Segoe UI Symbol" w:eastAsia="Arial Unicode MS" w:hAnsi="Segoe UI Symbol" w:cs="Arial Unicode MS"/>
          <w:sz w:val="22"/>
        </w:rPr>
      </w:pPr>
      <w:r w:rsidRPr="001B422B">
        <w:rPr>
          <w:rFonts w:ascii="Segoe UI Symbol" w:eastAsia="Arial Unicode MS" w:hAnsi="Segoe UI Symbol" w:cs="Arial Unicode MS"/>
          <w:sz w:val="22"/>
        </w:rPr>
        <w:t>As a result of the current Covid-19 Coronavirus</w:t>
      </w:r>
      <w:r>
        <w:rPr>
          <w:rFonts w:ascii="Segoe UI Symbol" w:eastAsia="Arial Unicode MS" w:hAnsi="Segoe UI Symbol" w:cs="Arial Unicode MS"/>
          <w:sz w:val="22"/>
        </w:rPr>
        <w:t xml:space="preserve"> rules</w:t>
      </w:r>
      <w:r w:rsidRPr="001B422B">
        <w:rPr>
          <w:rFonts w:ascii="Segoe UI Symbol" w:eastAsia="Arial Unicode MS" w:hAnsi="Segoe UI Symbol" w:cs="Arial Unicode MS"/>
          <w:sz w:val="22"/>
        </w:rPr>
        <w:t xml:space="preserve"> parishioners were able to meet in the Village Hall for the Annual Parish Assembly.  However, no members of the public were present so as groups and organisations within the Parish had provided the Parish Clerk with reports for this document it will be placed on the village website.</w:t>
      </w:r>
    </w:p>
    <w:p w:rsidR="001B422B" w:rsidRPr="00902E23" w:rsidRDefault="001B422B" w:rsidP="001B422B">
      <w:pPr>
        <w:jc w:val="center"/>
        <w:rPr>
          <w:rFonts w:ascii="Arial Unicode MS" w:eastAsia="Arial Unicode MS" w:hAnsi="Arial Unicode MS" w:cs="Arial Unicode MS"/>
          <w:b/>
        </w:rPr>
      </w:pPr>
    </w:p>
    <w:p w:rsidR="001B422B" w:rsidRDefault="001B422B" w:rsidP="00867BF5">
      <w:pPr>
        <w:spacing w:after="160" w:line="256" w:lineRule="auto"/>
        <w:rPr>
          <w:rFonts w:eastAsiaTheme="minorHAnsi" w:cs="Arial"/>
          <w:b/>
          <w:bCs/>
          <w:sz w:val="28"/>
          <w:szCs w:val="28"/>
        </w:rPr>
      </w:pPr>
    </w:p>
    <w:p w:rsidR="00867BF5" w:rsidRPr="001B422B" w:rsidRDefault="00867BF5" w:rsidP="00867BF5">
      <w:pPr>
        <w:spacing w:after="160" w:line="256" w:lineRule="auto"/>
        <w:rPr>
          <w:rFonts w:eastAsiaTheme="minorHAnsi" w:cs="Arial"/>
          <w:b/>
          <w:bCs/>
          <w:sz w:val="22"/>
          <w:szCs w:val="28"/>
        </w:rPr>
      </w:pPr>
      <w:r w:rsidRPr="001B422B">
        <w:rPr>
          <w:rFonts w:eastAsiaTheme="minorHAnsi" w:cs="Arial"/>
          <w:b/>
          <w:bCs/>
          <w:sz w:val="22"/>
          <w:szCs w:val="28"/>
        </w:rPr>
        <w:t>Annual report from County and Babergh District Councillor Robert Lindsay</w:t>
      </w:r>
    </w:p>
    <w:p w:rsidR="00867BF5" w:rsidRPr="001B422B" w:rsidRDefault="00867BF5" w:rsidP="00867BF5">
      <w:pPr>
        <w:rPr>
          <w:rFonts w:cs="Arial"/>
          <w:sz w:val="22"/>
          <w:szCs w:val="28"/>
        </w:rPr>
      </w:pPr>
      <w:r w:rsidRPr="001B422B">
        <w:rPr>
          <w:rFonts w:cs="Arial"/>
          <w:sz w:val="22"/>
          <w:szCs w:val="28"/>
        </w:rPr>
        <w:t xml:space="preserve">During this most challenging of years, it was pleasing to be able to continue to work and to represent people  and hold the administration at the county and district council to account, helped enormously by being part of a cross party political group on the county council and being part of a four strong Green group on Babergh District Council. </w:t>
      </w:r>
    </w:p>
    <w:p w:rsidR="00867BF5" w:rsidRPr="001B422B" w:rsidRDefault="00867BF5" w:rsidP="00867BF5">
      <w:pPr>
        <w:rPr>
          <w:rFonts w:cs="Arial"/>
          <w:b/>
          <w:sz w:val="22"/>
          <w:szCs w:val="28"/>
        </w:rPr>
      </w:pPr>
      <w:r w:rsidRPr="001B422B">
        <w:rPr>
          <w:rFonts w:cs="Arial"/>
          <w:b/>
          <w:sz w:val="22"/>
          <w:szCs w:val="28"/>
        </w:rPr>
        <w:t>Lower speeds</w:t>
      </w:r>
    </w:p>
    <w:p w:rsidR="00867BF5" w:rsidRPr="001B422B" w:rsidRDefault="00867BF5" w:rsidP="001B422B">
      <w:pPr>
        <w:rPr>
          <w:rFonts w:eastAsiaTheme="minorHAnsi" w:cs="Arial"/>
          <w:b/>
          <w:bCs/>
          <w:sz w:val="22"/>
          <w:szCs w:val="28"/>
        </w:rPr>
      </w:pPr>
      <w:r w:rsidRPr="001B422B">
        <w:rPr>
          <w:rFonts w:cs="Arial"/>
          <w:sz w:val="22"/>
          <w:szCs w:val="28"/>
        </w:rPr>
        <w:t xml:space="preserve">It was also very pleasing to finally see approval for the principle of a 20mph speed limit in </w:t>
      </w:r>
      <w:proofErr w:type="spellStart"/>
      <w:r w:rsidRPr="001B422B">
        <w:rPr>
          <w:rFonts w:cs="Arial"/>
          <w:sz w:val="22"/>
          <w:szCs w:val="28"/>
        </w:rPr>
        <w:t>Bildeston</w:t>
      </w:r>
      <w:proofErr w:type="spellEnd"/>
      <w:r w:rsidRPr="001B422B">
        <w:rPr>
          <w:rFonts w:cs="Arial"/>
          <w:sz w:val="22"/>
          <w:szCs w:val="28"/>
        </w:rPr>
        <w:t xml:space="preserve"> after years of campaigning on this front. The details will have to be worked out and paid for and my locality budget can only be a contribution and will not be enough to cover all of it.  </w:t>
      </w:r>
      <w:r w:rsidR="00754D50" w:rsidRPr="001B422B">
        <w:rPr>
          <w:rFonts w:cs="Arial"/>
          <w:sz w:val="22"/>
          <w:szCs w:val="28"/>
        </w:rPr>
        <w:t>I have also helped Lavenham PC apply for a 20mph limit. We will see if that can be progressed.</w:t>
      </w:r>
    </w:p>
    <w:p w:rsidR="001B422B" w:rsidRDefault="00754D50" w:rsidP="00867BF5">
      <w:pPr>
        <w:spacing w:after="160" w:line="256" w:lineRule="auto"/>
        <w:rPr>
          <w:rFonts w:eastAsiaTheme="minorHAnsi" w:cs="Arial"/>
          <w:b/>
          <w:bCs/>
          <w:sz w:val="22"/>
          <w:szCs w:val="28"/>
        </w:rPr>
      </w:pPr>
      <w:proofErr w:type="spellStart"/>
      <w:r w:rsidRPr="001B422B">
        <w:rPr>
          <w:rFonts w:eastAsiaTheme="minorHAnsi" w:cs="Arial"/>
          <w:b/>
          <w:bCs/>
          <w:sz w:val="22"/>
          <w:szCs w:val="28"/>
        </w:rPr>
        <w:t>Bildeston</w:t>
      </w:r>
      <w:proofErr w:type="spellEnd"/>
      <w:r w:rsidRPr="001B422B">
        <w:rPr>
          <w:rFonts w:eastAsiaTheme="minorHAnsi" w:cs="Arial"/>
          <w:b/>
          <w:bCs/>
          <w:sz w:val="22"/>
          <w:szCs w:val="28"/>
        </w:rPr>
        <w:t xml:space="preserve"> </w:t>
      </w:r>
      <w:r w:rsidR="00867BF5" w:rsidRPr="001B422B">
        <w:rPr>
          <w:rFonts w:eastAsiaTheme="minorHAnsi" w:cs="Arial"/>
          <w:b/>
          <w:bCs/>
          <w:sz w:val="22"/>
          <w:szCs w:val="28"/>
        </w:rPr>
        <w:t>Foodbank expands to meet greater demand</w:t>
      </w:r>
    </w:p>
    <w:p w:rsidR="00867BF5" w:rsidRPr="001B422B" w:rsidRDefault="00867BF5" w:rsidP="00867BF5">
      <w:pPr>
        <w:spacing w:after="160" w:line="256" w:lineRule="auto"/>
        <w:rPr>
          <w:rFonts w:eastAsiaTheme="minorHAnsi" w:cs="Arial"/>
          <w:bCs/>
          <w:sz w:val="22"/>
          <w:szCs w:val="28"/>
        </w:rPr>
      </w:pPr>
      <w:r w:rsidRPr="001B422B">
        <w:rPr>
          <w:rFonts w:eastAsiaTheme="minorHAnsi" w:cs="Arial"/>
          <w:bCs/>
          <w:sz w:val="22"/>
          <w:szCs w:val="28"/>
        </w:rPr>
        <w:t xml:space="preserve">This group, which evolved out of the </w:t>
      </w:r>
      <w:proofErr w:type="spellStart"/>
      <w:r w:rsidRPr="001B422B">
        <w:rPr>
          <w:rFonts w:eastAsiaTheme="minorHAnsi" w:cs="Arial"/>
          <w:bCs/>
          <w:sz w:val="22"/>
          <w:szCs w:val="28"/>
        </w:rPr>
        <w:t>Bildeston</w:t>
      </w:r>
      <w:proofErr w:type="spellEnd"/>
      <w:r w:rsidRPr="001B422B">
        <w:rPr>
          <w:rFonts w:eastAsiaTheme="minorHAnsi" w:cs="Arial"/>
          <w:bCs/>
          <w:sz w:val="22"/>
          <w:szCs w:val="28"/>
        </w:rPr>
        <w:t xml:space="preserve"> community support group during the first </w:t>
      </w:r>
      <w:proofErr w:type="gramStart"/>
      <w:r w:rsidRPr="001B422B">
        <w:rPr>
          <w:rFonts w:eastAsiaTheme="minorHAnsi" w:cs="Arial"/>
          <w:bCs/>
          <w:sz w:val="22"/>
          <w:szCs w:val="28"/>
        </w:rPr>
        <w:t>lockdown</w:t>
      </w:r>
      <w:proofErr w:type="gramEnd"/>
      <w:r w:rsidRPr="001B422B">
        <w:rPr>
          <w:rFonts w:eastAsiaTheme="minorHAnsi" w:cs="Arial"/>
          <w:bCs/>
          <w:sz w:val="22"/>
          <w:szCs w:val="28"/>
        </w:rPr>
        <w:t xml:space="preserve"> is now supporting 18 families in and around the village. I was pleased to be able to help them with an initial grant from Babergh and in March I contributed £1k from my Babergh awards budget to the foodbank. </w:t>
      </w:r>
    </w:p>
    <w:p w:rsidR="00867BF5" w:rsidRPr="001B422B" w:rsidRDefault="00867BF5" w:rsidP="00867BF5">
      <w:pPr>
        <w:spacing w:after="160" w:line="256" w:lineRule="auto"/>
        <w:rPr>
          <w:rFonts w:eastAsiaTheme="minorHAnsi" w:cs="Arial"/>
          <w:b/>
          <w:bCs/>
          <w:sz w:val="22"/>
          <w:szCs w:val="28"/>
        </w:rPr>
      </w:pPr>
      <w:proofErr w:type="spellStart"/>
      <w:r w:rsidRPr="001B422B">
        <w:rPr>
          <w:rFonts w:eastAsiaTheme="minorHAnsi" w:cs="Arial"/>
          <w:b/>
          <w:bCs/>
          <w:sz w:val="22"/>
          <w:szCs w:val="28"/>
        </w:rPr>
        <w:t>GoStart</w:t>
      </w:r>
      <w:proofErr w:type="spellEnd"/>
      <w:r w:rsidRPr="001B422B">
        <w:rPr>
          <w:rFonts w:eastAsiaTheme="minorHAnsi" w:cs="Arial"/>
          <w:b/>
          <w:bCs/>
          <w:sz w:val="22"/>
          <w:szCs w:val="28"/>
        </w:rPr>
        <w:t xml:space="preserve"> rescues 112 bus route to Sudbury</w:t>
      </w:r>
    </w:p>
    <w:p w:rsidR="00867BF5" w:rsidRDefault="00867BF5" w:rsidP="001B422B">
      <w:pPr>
        <w:spacing w:after="160" w:line="256" w:lineRule="auto"/>
        <w:rPr>
          <w:rFonts w:cs="Arial"/>
          <w:sz w:val="28"/>
          <w:szCs w:val="28"/>
        </w:rPr>
      </w:pPr>
      <w:r w:rsidRPr="001B422B">
        <w:rPr>
          <w:rFonts w:eastAsiaTheme="minorHAnsi" w:cs="Arial"/>
          <w:bCs/>
          <w:sz w:val="22"/>
          <w:szCs w:val="28"/>
        </w:rPr>
        <w:t xml:space="preserve">In March 2020, the then operator of the 112 bus pulled out because the county had withdrawn its subsidy.  Despite protracted pleas and negotiations with me, the county refused to provide any more funding but luckily </w:t>
      </w:r>
      <w:proofErr w:type="spellStart"/>
      <w:r w:rsidRPr="001B422B">
        <w:rPr>
          <w:rFonts w:eastAsiaTheme="minorHAnsi" w:cs="Arial"/>
          <w:bCs/>
          <w:sz w:val="22"/>
          <w:szCs w:val="28"/>
        </w:rPr>
        <w:t>GoStart</w:t>
      </w:r>
      <w:proofErr w:type="spellEnd"/>
      <w:r w:rsidRPr="001B422B">
        <w:rPr>
          <w:rFonts w:eastAsiaTheme="minorHAnsi" w:cs="Arial"/>
          <w:bCs/>
          <w:sz w:val="22"/>
          <w:szCs w:val="28"/>
        </w:rPr>
        <w:t xml:space="preserve"> Community bus from Sudbury was able to step in. I contributed £1k at their launch in March 2020 and another £1k last month March 2021 from my locality funds from </w:t>
      </w:r>
      <w:proofErr w:type="spellStart"/>
      <w:r w:rsidRPr="001B422B">
        <w:rPr>
          <w:rFonts w:eastAsiaTheme="minorHAnsi" w:cs="Arial"/>
          <w:bCs/>
          <w:sz w:val="22"/>
          <w:szCs w:val="28"/>
        </w:rPr>
        <w:t>Babergh</w:t>
      </w:r>
      <w:proofErr w:type="spellEnd"/>
      <w:r w:rsidRPr="001B422B">
        <w:rPr>
          <w:rFonts w:eastAsiaTheme="minorHAnsi" w:cs="Arial"/>
          <w:bCs/>
          <w:sz w:val="22"/>
          <w:szCs w:val="28"/>
        </w:rPr>
        <w:t xml:space="preserve"> and Suffolk.</w:t>
      </w:r>
      <w:r>
        <w:rPr>
          <w:rFonts w:cs="Arial"/>
          <w:sz w:val="28"/>
          <w:szCs w:val="28"/>
        </w:rPr>
        <w:t xml:space="preserve"> </w:t>
      </w:r>
    </w:p>
    <w:p w:rsidR="00867BF5" w:rsidRPr="001B422B" w:rsidRDefault="00867BF5" w:rsidP="00867BF5">
      <w:pPr>
        <w:rPr>
          <w:rFonts w:cs="Arial"/>
          <w:b/>
          <w:sz w:val="22"/>
          <w:szCs w:val="28"/>
        </w:rPr>
      </w:pPr>
      <w:r w:rsidRPr="001B422B">
        <w:rPr>
          <w:rFonts w:cs="Arial"/>
          <w:b/>
          <w:sz w:val="22"/>
          <w:szCs w:val="28"/>
        </w:rPr>
        <w:t>Budget amendments</w:t>
      </w:r>
    </w:p>
    <w:p w:rsidR="00867BF5" w:rsidRPr="001B422B" w:rsidRDefault="00867BF5" w:rsidP="00867BF5">
      <w:pPr>
        <w:rPr>
          <w:rFonts w:cs="Arial"/>
          <w:sz w:val="22"/>
          <w:szCs w:val="28"/>
        </w:rPr>
      </w:pPr>
      <w:r w:rsidRPr="001B422B">
        <w:rPr>
          <w:rFonts w:cs="Arial"/>
          <w:sz w:val="22"/>
          <w:szCs w:val="28"/>
        </w:rPr>
        <w:t>Being a group allowed us both at the county and Babergh to put together a series of budget amendments and several motions over the year which although they were voted down by the Conservative administration, will have flagged up areas that need attention and some of which were later adopted by the administration.</w:t>
      </w:r>
      <w:r w:rsidRPr="001B422B">
        <w:rPr>
          <w:rFonts w:cs="Arial"/>
          <w:b/>
          <w:bCs/>
          <w:sz w:val="22"/>
          <w:szCs w:val="28"/>
        </w:rPr>
        <w:t xml:space="preserve"> </w:t>
      </w:r>
    </w:p>
    <w:p w:rsidR="00867BF5" w:rsidRPr="001B422B" w:rsidRDefault="00867BF5" w:rsidP="00867BF5">
      <w:pPr>
        <w:rPr>
          <w:rFonts w:cs="Arial"/>
          <w:sz w:val="22"/>
          <w:szCs w:val="28"/>
        </w:rPr>
      </w:pPr>
      <w:r w:rsidRPr="001B422B">
        <w:rPr>
          <w:rFonts w:cs="Arial"/>
          <w:sz w:val="22"/>
          <w:szCs w:val="28"/>
        </w:rPr>
        <w:t xml:space="preserve"> </w:t>
      </w:r>
    </w:p>
    <w:p w:rsidR="00867BF5" w:rsidRPr="001B422B" w:rsidRDefault="00867BF5" w:rsidP="00867BF5">
      <w:pPr>
        <w:rPr>
          <w:rFonts w:cs="Arial"/>
          <w:b/>
          <w:bCs/>
          <w:sz w:val="22"/>
          <w:szCs w:val="28"/>
        </w:rPr>
      </w:pPr>
      <w:r w:rsidRPr="001B422B">
        <w:rPr>
          <w:rFonts w:cs="Arial"/>
          <w:b/>
          <w:bCs/>
          <w:sz w:val="22"/>
          <w:szCs w:val="28"/>
        </w:rPr>
        <w:t>Group Budget Amendment – floods</w:t>
      </w:r>
    </w:p>
    <w:p w:rsidR="00867BF5" w:rsidRDefault="00867BF5" w:rsidP="00867BF5">
      <w:pPr>
        <w:rPr>
          <w:rFonts w:cs="Arial"/>
          <w:bCs/>
          <w:sz w:val="22"/>
          <w:szCs w:val="28"/>
        </w:rPr>
      </w:pPr>
      <w:r w:rsidRPr="001B422B">
        <w:rPr>
          <w:rFonts w:cs="Arial"/>
          <w:bCs/>
          <w:sz w:val="22"/>
          <w:szCs w:val="28"/>
        </w:rPr>
        <w:t xml:space="preserve">One of many amendments our group at Suffolk County Council proposed in February was to fund an extra officer for the flooding team to help bid for funding and manage projects. At the end of March the flood risk scrutiny committee recommended to cabinet that the council hire extra staff to the floods team to help tackle the flooding backlog. </w:t>
      </w:r>
    </w:p>
    <w:p w:rsidR="001B422B" w:rsidRPr="001B422B" w:rsidRDefault="001B422B" w:rsidP="00867BF5">
      <w:pPr>
        <w:rPr>
          <w:rFonts w:cs="Arial"/>
          <w:bCs/>
          <w:sz w:val="24"/>
          <w:szCs w:val="28"/>
        </w:rPr>
      </w:pPr>
    </w:p>
    <w:p w:rsidR="00867BF5" w:rsidRPr="001B422B" w:rsidRDefault="00867BF5" w:rsidP="00867BF5">
      <w:pPr>
        <w:rPr>
          <w:rFonts w:cs="Arial"/>
          <w:sz w:val="22"/>
          <w:szCs w:val="28"/>
        </w:rPr>
      </w:pPr>
      <w:r w:rsidRPr="001B422B">
        <w:rPr>
          <w:rFonts w:cs="Arial"/>
          <w:b/>
          <w:bCs/>
          <w:sz w:val="22"/>
          <w:szCs w:val="28"/>
        </w:rPr>
        <w:t xml:space="preserve">Budget amendments </w:t>
      </w:r>
      <w:proofErr w:type="spellStart"/>
      <w:r w:rsidRPr="001B422B">
        <w:rPr>
          <w:rFonts w:cs="Arial"/>
          <w:b/>
          <w:bCs/>
          <w:sz w:val="22"/>
          <w:szCs w:val="28"/>
        </w:rPr>
        <w:t>Babergh</w:t>
      </w:r>
      <w:proofErr w:type="spellEnd"/>
    </w:p>
    <w:p w:rsidR="00867BF5" w:rsidRPr="001B422B" w:rsidRDefault="00867BF5" w:rsidP="00867BF5">
      <w:pPr>
        <w:rPr>
          <w:rFonts w:cs="Arial"/>
          <w:bCs/>
          <w:sz w:val="22"/>
          <w:szCs w:val="28"/>
        </w:rPr>
      </w:pPr>
      <w:r w:rsidRPr="001B422B">
        <w:rPr>
          <w:rFonts w:cs="Arial"/>
          <w:bCs/>
          <w:sz w:val="22"/>
          <w:szCs w:val="28"/>
        </w:rPr>
        <w:t>The Green group proposed a series of amendments to the Babergh budget which would have set aside a bit more for training and staff in planning and planning enforcement, as well as in retrofitting our own council homes. This was voted down however.</w:t>
      </w:r>
    </w:p>
    <w:p w:rsidR="00867BF5" w:rsidRPr="001B422B" w:rsidRDefault="00867BF5" w:rsidP="00867BF5">
      <w:pPr>
        <w:rPr>
          <w:rFonts w:cs="Arial"/>
          <w:sz w:val="22"/>
          <w:szCs w:val="28"/>
        </w:rPr>
      </w:pPr>
    </w:p>
    <w:p w:rsidR="001B422B" w:rsidRDefault="001B422B" w:rsidP="00867BF5">
      <w:pPr>
        <w:rPr>
          <w:rFonts w:cs="Arial"/>
          <w:b/>
          <w:sz w:val="22"/>
          <w:szCs w:val="28"/>
        </w:rPr>
      </w:pPr>
    </w:p>
    <w:p w:rsidR="00867BF5" w:rsidRPr="001B422B" w:rsidRDefault="00867BF5" w:rsidP="00867BF5">
      <w:pPr>
        <w:rPr>
          <w:rFonts w:cs="Arial"/>
          <w:b/>
          <w:sz w:val="22"/>
          <w:szCs w:val="28"/>
        </w:rPr>
      </w:pPr>
      <w:r w:rsidRPr="001B422B">
        <w:rPr>
          <w:rFonts w:cs="Arial"/>
          <w:b/>
          <w:sz w:val="22"/>
          <w:szCs w:val="28"/>
        </w:rPr>
        <w:t>20mph motion Suffolk</w:t>
      </w:r>
    </w:p>
    <w:p w:rsidR="00867BF5" w:rsidRPr="001B422B" w:rsidRDefault="00867BF5" w:rsidP="00867BF5">
      <w:pPr>
        <w:rPr>
          <w:rFonts w:cs="Arial"/>
          <w:sz w:val="22"/>
          <w:szCs w:val="28"/>
        </w:rPr>
      </w:pPr>
      <w:r w:rsidRPr="001B422B">
        <w:rPr>
          <w:rFonts w:cs="Arial"/>
          <w:sz w:val="22"/>
          <w:szCs w:val="28"/>
        </w:rPr>
        <w:lastRenderedPageBreak/>
        <w:t xml:space="preserve">My feeling is that there would be enormous health and other benefits if residential areas in Suffolk were allowed 20mph limits by default rather than being forced to go through the hoops that </w:t>
      </w:r>
      <w:proofErr w:type="spellStart"/>
      <w:r w:rsidRPr="001B422B">
        <w:rPr>
          <w:rFonts w:cs="Arial"/>
          <w:sz w:val="22"/>
          <w:szCs w:val="28"/>
        </w:rPr>
        <w:t>Bildeston</w:t>
      </w:r>
      <w:proofErr w:type="spellEnd"/>
      <w:r w:rsidRPr="001B422B">
        <w:rPr>
          <w:rFonts w:cs="Arial"/>
          <w:sz w:val="22"/>
          <w:szCs w:val="28"/>
        </w:rPr>
        <w:t xml:space="preserve"> has. As a result I proposed earlier the year a motion that called for a scheme to reduce speed limits in all suitable residential areas from 30mph to 20mph, for a price of £4m. Communities would have been able to opt out. This was rejected with the administration saying that 20mph could not be enforced without expensive measures.  </w:t>
      </w:r>
    </w:p>
    <w:p w:rsidR="00867BF5" w:rsidRPr="001B422B" w:rsidRDefault="00867BF5" w:rsidP="00867BF5">
      <w:pPr>
        <w:rPr>
          <w:rFonts w:cs="Arial"/>
          <w:sz w:val="22"/>
          <w:szCs w:val="28"/>
        </w:rPr>
      </w:pPr>
      <w:r w:rsidRPr="001B422B">
        <w:rPr>
          <w:rFonts w:cs="Arial"/>
          <w:sz w:val="22"/>
          <w:szCs w:val="28"/>
        </w:rPr>
        <w:t xml:space="preserve">I also seconded a biodiversity motion for Suffolk that will implement a new biodiversity strategy. This was passed unanimously. </w:t>
      </w:r>
    </w:p>
    <w:p w:rsidR="00867BF5" w:rsidRPr="001B422B" w:rsidRDefault="00867BF5" w:rsidP="00867BF5">
      <w:pPr>
        <w:rPr>
          <w:rFonts w:cs="Arial"/>
          <w:sz w:val="22"/>
          <w:szCs w:val="28"/>
        </w:rPr>
      </w:pPr>
    </w:p>
    <w:p w:rsidR="00867BF5" w:rsidRPr="001B422B" w:rsidRDefault="00867BF5" w:rsidP="00867BF5">
      <w:pPr>
        <w:rPr>
          <w:rFonts w:cs="Arial"/>
          <w:b/>
          <w:sz w:val="22"/>
          <w:szCs w:val="28"/>
        </w:rPr>
      </w:pPr>
      <w:r w:rsidRPr="001B422B">
        <w:rPr>
          <w:rFonts w:cs="Arial"/>
          <w:b/>
          <w:sz w:val="22"/>
          <w:szCs w:val="28"/>
        </w:rPr>
        <w:t>Pension committee</w:t>
      </w:r>
      <w:r w:rsidR="00754D50" w:rsidRPr="001B422B">
        <w:rPr>
          <w:rFonts w:cs="Arial"/>
          <w:b/>
          <w:sz w:val="22"/>
          <w:szCs w:val="28"/>
        </w:rPr>
        <w:t>, Suffolk</w:t>
      </w:r>
    </w:p>
    <w:p w:rsidR="00867BF5" w:rsidRPr="001B422B" w:rsidRDefault="00867BF5" w:rsidP="00867BF5">
      <w:pPr>
        <w:rPr>
          <w:rFonts w:cs="Arial"/>
          <w:sz w:val="22"/>
          <w:szCs w:val="28"/>
        </w:rPr>
      </w:pPr>
      <w:r w:rsidRPr="001B422B">
        <w:rPr>
          <w:rFonts w:cs="Arial"/>
          <w:sz w:val="22"/>
          <w:szCs w:val="28"/>
        </w:rPr>
        <w:t xml:space="preserve">I sat on the pension committee and during the past financial year the committee agreed, after much pushing from me, to move its entire passive equity fund into a low carbon fund. It represents about 10% of the total fund. </w:t>
      </w:r>
    </w:p>
    <w:p w:rsidR="00867BF5" w:rsidRPr="001B422B" w:rsidRDefault="00867BF5" w:rsidP="00867BF5">
      <w:pPr>
        <w:rPr>
          <w:rFonts w:cs="Arial"/>
          <w:sz w:val="22"/>
          <w:szCs w:val="28"/>
        </w:rPr>
      </w:pPr>
      <w:r w:rsidRPr="001B422B">
        <w:rPr>
          <w:rFonts w:cs="Arial"/>
          <w:sz w:val="22"/>
          <w:szCs w:val="28"/>
        </w:rPr>
        <w:t xml:space="preserve"> </w:t>
      </w:r>
    </w:p>
    <w:p w:rsidR="00867BF5" w:rsidRPr="001B422B" w:rsidRDefault="00867BF5" w:rsidP="00867BF5">
      <w:pPr>
        <w:rPr>
          <w:rFonts w:cs="Arial"/>
          <w:b/>
          <w:bCs/>
          <w:sz w:val="22"/>
          <w:szCs w:val="28"/>
        </w:rPr>
      </w:pPr>
      <w:r w:rsidRPr="001B422B">
        <w:rPr>
          <w:rFonts w:cs="Arial"/>
          <w:b/>
          <w:bCs/>
          <w:sz w:val="22"/>
          <w:szCs w:val="28"/>
        </w:rPr>
        <w:t>Cabinet approves 5-year cycling plan for Suffolk</w:t>
      </w:r>
    </w:p>
    <w:p w:rsidR="00867BF5" w:rsidRPr="001B422B" w:rsidRDefault="00867BF5" w:rsidP="00867BF5">
      <w:pPr>
        <w:rPr>
          <w:rFonts w:cs="Arial"/>
          <w:bCs/>
          <w:sz w:val="22"/>
          <w:szCs w:val="28"/>
        </w:rPr>
      </w:pPr>
      <w:r w:rsidRPr="001B422B">
        <w:rPr>
          <w:rFonts w:cs="Arial"/>
          <w:bCs/>
          <w:sz w:val="22"/>
          <w:szCs w:val="28"/>
        </w:rPr>
        <w:t>In June 2020 Suffolk’s Cabinet approved a 5-year cycling plan for Suffolk, which identified 148 potential routes to be prioritised. This is as a result of a motion proposed by me in July 2018, which called on the council to produce a strategic costed 5-year cycling plan.</w:t>
      </w:r>
    </w:p>
    <w:p w:rsidR="00867BF5" w:rsidRPr="001B422B" w:rsidRDefault="00867BF5" w:rsidP="00867BF5">
      <w:pPr>
        <w:rPr>
          <w:rFonts w:cs="Arial"/>
          <w:bCs/>
          <w:sz w:val="22"/>
          <w:szCs w:val="28"/>
        </w:rPr>
      </w:pPr>
      <w:r w:rsidRPr="001B422B">
        <w:rPr>
          <w:rFonts w:cs="Arial"/>
          <w:bCs/>
          <w:sz w:val="22"/>
          <w:szCs w:val="28"/>
        </w:rPr>
        <w:t xml:space="preserve">Funding has not yet been secured for these routes, but the cycling plan will provide a strong basis to bid for funding as and when it becomes available. </w:t>
      </w:r>
    </w:p>
    <w:p w:rsidR="00867BF5" w:rsidRPr="001B422B" w:rsidRDefault="00867BF5" w:rsidP="00867BF5">
      <w:pPr>
        <w:rPr>
          <w:rFonts w:cs="Arial"/>
          <w:sz w:val="22"/>
          <w:szCs w:val="28"/>
        </w:rPr>
      </w:pPr>
    </w:p>
    <w:p w:rsidR="00867BF5" w:rsidRPr="001B422B" w:rsidRDefault="00867BF5" w:rsidP="00867BF5">
      <w:pPr>
        <w:rPr>
          <w:rFonts w:cs="Arial"/>
          <w:b/>
          <w:bCs/>
          <w:sz w:val="22"/>
          <w:szCs w:val="28"/>
        </w:rPr>
      </w:pPr>
      <w:r w:rsidRPr="001B422B">
        <w:rPr>
          <w:rFonts w:cs="Arial"/>
          <w:b/>
          <w:bCs/>
          <w:sz w:val="22"/>
          <w:szCs w:val="28"/>
        </w:rPr>
        <w:t>Climate emergency recommendations published</w:t>
      </w:r>
    </w:p>
    <w:p w:rsidR="00867BF5" w:rsidRPr="001B422B" w:rsidRDefault="00867BF5" w:rsidP="00867BF5">
      <w:pPr>
        <w:rPr>
          <w:rFonts w:cs="Arial"/>
          <w:sz w:val="22"/>
          <w:szCs w:val="28"/>
        </w:rPr>
      </w:pPr>
      <w:r w:rsidRPr="001B422B">
        <w:rPr>
          <w:rFonts w:cs="Arial"/>
          <w:sz w:val="22"/>
          <w:szCs w:val="28"/>
        </w:rPr>
        <w:t xml:space="preserve">In July 2020, </w:t>
      </w:r>
      <w:proofErr w:type="gramStart"/>
      <w:r w:rsidRPr="001B422B">
        <w:rPr>
          <w:rFonts w:cs="Arial"/>
          <w:sz w:val="22"/>
          <w:szCs w:val="28"/>
        </w:rPr>
        <w:t>Suffolk’s  Cabinet</w:t>
      </w:r>
      <w:proofErr w:type="gramEnd"/>
      <w:r w:rsidRPr="001B422B">
        <w:rPr>
          <w:rFonts w:cs="Arial"/>
          <w:sz w:val="22"/>
          <w:szCs w:val="28"/>
        </w:rPr>
        <w:t xml:space="preserve"> approved the recommendations of a cross-party policy development panel outlining how the council should respond to the climate emergency and reduce emissions. This followed a motion from myself and my Green colleague in March 2019, which declared a climate emergency and committed the council to be carbon neutral by 2030.</w:t>
      </w:r>
    </w:p>
    <w:p w:rsidR="001B422B" w:rsidRDefault="001B422B" w:rsidP="001B422B">
      <w:pPr>
        <w:spacing w:line="252" w:lineRule="auto"/>
        <w:rPr>
          <w:rFonts w:cs="Arial"/>
          <w:sz w:val="22"/>
          <w:szCs w:val="28"/>
        </w:rPr>
      </w:pPr>
    </w:p>
    <w:p w:rsidR="001B422B" w:rsidRDefault="001B422B" w:rsidP="001B422B">
      <w:pPr>
        <w:spacing w:line="252" w:lineRule="auto"/>
        <w:rPr>
          <w:rFonts w:cs="Arial"/>
          <w:sz w:val="22"/>
          <w:szCs w:val="28"/>
        </w:rPr>
      </w:pPr>
    </w:p>
    <w:p w:rsidR="001B422B" w:rsidRPr="001B422B" w:rsidRDefault="001B422B" w:rsidP="001B422B">
      <w:pPr>
        <w:spacing w:line="252" w:lineRule="auto"/>
        <w:rPr>
          <w:rFonts w:cs="Arial"/>
          <w:sz w:val="22"/>
          <w:szCs w:val="28"/>
        </w:rPr>
      </w:pPr>
      <w:r w:rsidRPr="001B422B">
        <w:rPr>
          <w:rFonts w:cs="Arial"/>
          <w:b/>
          <w:sz w:val="22"/>
          <w:szCs w:val="28"/>
        </w:rPr>
        <w:t>Report of the Friends of Preston St Mary Church</w:t>
      </w:r>
    </w:p>
    <w:p w:rsidR="001B422B" w:rsidRPr="001B422B" w:rsidRDefault="001B422B" w:rsidP="001B422B">
      <w:pPr>
        <w:spacing w:line="252" w:lineRule="auto"/>
        <w:rPr>
          <w:rFonts w:cs="Arial"/>
          <w:sz w:val="22"/>
          <w:szCs w:val="28"/>
        </w:rPr>
      </w:pPr>
      <w:r w:rsidRPr="001B422B">
        <w:rPr>
          <w:rFonts w:cs="Arial"/>
          <w:sz w:val="22"/>
          <w:szCs w:val="28"/>
        </w:rPr>
        <w:t xml:space="preserve">The year ending 18th May 2021, has been a most difficult one for </w:t>
      </w:r>
      <w:r w:rsidR="00873CCB" w:rsidRPr="001B422B">
        <w:rPr>
          <w:rFonts w:cs="Arial"/>
          <w:sz w:val="22"/>
          <w:szCs w:val="28"/>
        </w:rPr>
        <w:t>everybody, not</w:t>
      </w:r>
      <w:r w:rsidRPr="001B422B">
        <w:rPr>
          <w:rFonts w:cs="Arial"/>
          <w:sz w:val="22"/>
          <w:szCs w:val="28"/>
        </w:rPr>
        <w:t xml:space="preserve"> least, the Committee of the Friends whose raison </w:t>
      </w:r>
      <w:proofErr w:type="spellStart"/>
      <w:r w:rsidRPr="001B422B">
        <w:rPr>
          <w:rFonts w:cs="Arial"/>
          <w:sz w:val="22"/>
          <w:szCs w:val="28"/>
        </w:rPr>
        <w:t>d’etre</w:t>
      </w:r>
      <w:proofErr w:type="spellEnd"/>
      <w:r w:rsidRPr="001B422B">
        <w:rPr>
          <w:rFonts w:cs="Arial"/>
          <w:sz w:val="22"/>
          <w:szCs w:val="28"/>
        </w:rPr>
        <w:t xml:space="preserve"> is to raise funds to</w:t>
      </w:r>
      <w:r w:rsidR="00873CCB">
        <w:rPr>
          <w:rFonts w:cs="Arial"/>
          <w:sz w:val="22"/>
          <w:szCs w:val="28"/>
        </w:rPr>
        <w:t xml:space="preserve"> </w:t>
      </w:r>
      <w:r w:rsidRPr="001B422B">
        <w:rPr>
          <w:rFonts w:cs="Arial"/>
          <w:sz w:val="22"/>
          <w:szCs w:val="28"/>
        </w:rPr>
        <w:t>keep the fabric of our beautiful Church in good repair. Our normal varied</w:t>
      </w:r>
      <w:r w:rsidR="00873CCB">
        <w:rPr>
          <w:rFonts w:cs="Arial"/>
          <w:sz w:val="22"/>
          <w:szCs w:val="28"/>
        </w:rPr>
        <w:t xml:space="preserve"> </w:t>
      </w:r>
      <w:r w:rsidRPr="001B422B">
        <w:rPr>
          <w:rFonts w:cs="Arial"/>
          <w:sz w:val="22"/>
          <w:szCs w:val="28"/>
        </w:rPr>
        <w:t>programme of events with which we support the PCC has had to be held in</w:t>
      </w:r>
      <w:r w:rsidR="00873CCB">
        <w:rPr>
          <w:rFonts w:cs="Arial"/>
          <w:sz w:val="22"/>
          <w:szCs w:val="28"/>
        </w:rPr>
        <w:t xml:space="preserve"> </w:t>
      </w:r>
      <w:r w:rsidRPr="001B422B">
        <w:rPr>
          <w:rFonts w:cs="Arial"/>
          <w:sz w:val="22"/>
          <w:szCs w:val="28"/>
        </w:rPr>
        <w:t>abeyance because of the wretched Corona Virus.</w:t>
      </w:r>
    </w:p>
    <w:p w:rsidR="001B422B" w:rsidRPr="001B422B" w:rsidRDefault="001B422B" w:rsidP="001B422B">
      <w:pPr>
        <w:spacing w:line="252" w:lineRule="auto"/>
        <w:rPr>
          <w:rFonts w:cs="Arial"/>
          <w:sz w:val="22"/>
          <w:szCs w:val="28"/>
        </w:rPr>
      </w:pPr>
      <w:r w:rsidRPr="001B422B">
        <w:rPr>
          <w:rFonts w:cs="Arial"/>
          <w:sz w:val="22"/>
          <w:szCs w:val="28"/>
        </w:rPr>
        <w:t>However, a glimmer of hope came when Jude Shenton and Tim and Zoe</w:t>
      </w:r>
      <w:r w:rsidR="00873CCB">
        <w:rPr>
          <w:rFonts w:cs="Arial"/>
          <w:sz w:val="22"/>
          <w:szCs w:val="28"/>
        </w:rPr>
        <w:t xml:space="preserve"> </w:t>
      </w:r>
      <w:r w:rsidRPr="001B422B">
        <w:rPr>
          <w:rFonts w:cs="Arial"/>
          <w:sz w:val="22"/>
          <w:szCs w:val="28"/>
        </w:rPr>
        <w:t>Bridges offered to organise a Quiz via Zoom which worked so well that they</w:t>
      </w:r>
      <w:r w:rsidR="00873CCB">
        <w:rPr>
          <w:rFonts w:cs="Arial"/>
          <w:sz w:val="22"/>
          <w:szCs w:val="28"/>
        </w:rPr>
        <w:t xml:space="preserve"> </w:t>
      </w:r>
      <w:r w:rsidRPr="001B422B">
        <w:rPr>
          <w:rFonts w:cs="Arial"/>
          <w:sz w:val="22"/>
          <w:szCs w:val="28"/>
        </w:rPr>
        <w:t>also came up with a second one and we hope they will continue to provide fun</w:t>
      </w:r>
      <w:r w:rsidR="00873CCB">
        <w:rPr>
          <w:rFonts w:cs="Arial"/>
          <w:sz w:val="22"/>
          <w:szCs w:val="28"/>
        </w:rPr>
        <w:t xml:space="preserve"> </w:t>
      </w:r>
      <w:r w:rsidRPr="001B422B">
        <w:rPr>
          <w:rFonts w:cs="Arial"/>
          <w:sz w:val="22"/>
          <w:szCs w:val="28"/>
        </w:rPr>
        <w:t>and entertainment for us in the future. Thanks must also be given to all the</w:t>
      </w:r>
      <w:r w:rsidR="00873CCB">
        <w:rPr>
          <w:rFonts w:cs="Arial"/>
          <w:sz w:val="22"/>
          <w:szCs w:val="28"/>
        </w:rPr>
        <w:t xml:space="preserve"> </w:t>
      </w:r>
      <w:r w:rsidRPr="001B422B">
        <w:rPr>
          <w:rFonts w:cs="Arial"/>
          <w:sz w:val="22"/>
          <w:szCs w:val="28"/>
        </w:rPr>
        <w:t>Friends who joined in the quiz and gave very generous donations.</w:t>
      </w:r>
    </w:p>
    <w:p w:rsidR="001B422B" w:rsidRPr="001B422B" w:rsidRDefault="001B422B" w:rsidP="001B422B">
      <w:pPr>
        <w:spacing w:line="252" w:lineRule="auto"/>
        <w:rPr>
          <w:rFonts w:cs="Arial"/>
          <w:sz w:val="22"/>
          <w:szCs w:val="28"/>
        </w:rPr>
      </w:pPr>
      <w:r w:rsidRPr="001B422B">
        <w:rPr>
          <w:rFonts w:cs="Arial"/>
          <w:sz w:val="22"/>
          <w:szCs w:val="28"/>
        </w:rPr>
        <w:t>Throughout the year the members of the Committee have continued to meet</w:t>
      </w:r>
      <w:r w:rsidR="00873CCB">
        <w:rPr>
          <w:rFonts w:cs="Arial"/>
          <w:sz w:val="22"/>
          <w:szCs w:val="28"/>
        </w:rPr>
        <w:t xml:space="preserve"> </w:t>
      </w:r>
      <w:r w:rsidRPr="001B422B">
        <w:rPr>
          <w:rFonts w:cs="Arial"/>
          <w:sz w:val="22"/>
          <w:szCs w:val="28"/>
        </w:rPr>
        <w:t xml:space="preserve">via Zoom and discuss ways in which we can raise funds when </w:t>
      </w:r>
      <w:proofErr w:type="spellStart"/>
      <w:r w:rsidRPr="001B422B">
        <w:rPr>
          <w:rFonts w:cs="Arial"/>
          <w:sz w:val="22"/>
          <w:szCs w:val="28"/>
        </w:rPr>
        <w:t>Covid</w:t>
      </w:r>
      <w:proofErr w:type="spellEnd"/>
      <w:r w:rsidRPr="001B422B">
        <w:rPr>
          <w:rFonts w:cs="Arial"/>
          <w:sz w:val="22"/>
          <w:szCs w:val="28"/>
        </w:rPr>
        <w:t xml:space="preserve"> restrictions</w:t>
      </w:r>
      <w:r w:rsidR="00873CCB">
        <w:rPr>
          <w:rFonts w:cs="Arial"/>
          <w:sz w:val="22"/>
          <w:szCs w:val="28"/>
        </w:rPr>
        <w:t xml:space="preserve"> </w:t>
      </w:r>
      <w:r w:rsidRPr="001B422B">
        <w:rPr>
          <w:rFonts w:cs="Arial"/>
          <w:sz w:val="22"/>
          <w:szCs w:val="28"/>
        </w:rPr>
        <w:t>are lifted and we shall have some very enjoyable events for you to attend, all</w:t>
      </w:r>
      <w:r w:rsidR="00873CCB">
        <w:rPr>
          <w:rFonts w:cs="Arial"/>
          <w:sz w:val="22"/>
          <w:szCs w:val="28"/>
        </w:rPr>
        <w:t xml:space="preserve"> </w:t>
      </w:r>
      <w:r w:rsidRPr="001B422B">
        <w:rPr>
          <w:rFonts w:cs="Arial"/>
          <w:sz w:val="22"/>
          <w:szCs w:val="28"/>
        </w:rPr>
        <w:t>being well.</w:t>
      </w:r>
    </w:p>
    <w:p w:rsidR="001B422B" w:rsidRPr="001B422B" w:rsidRDefault="001B422B" w:rsidP="001B422B">
      <w:pPr>
        <w:spacing w:line="252" w:lineRule="auto"/>
        <w:rPr>
          <w:rFonts w:cs="Arial"/>
          <w:sz w:val="22"/>
          <w:szCs w:val="28"/>
        </w:rPr>
      </w:pPr>
      <w:proofErr w:type="gramStart"/>
      <w:r w:rsidRPr="001B422B">
        <w:rPr>
          <w:rFonts w:cs="Arial"/>
          <w:sz w:val="22"/>
          <w:szCs w:val="28"/>
        </w:rPr>
        <w:t>Membership</w:t>
      </w:r>
      <w:r w:rsidR="00873CCB">
        <w:rPr>
          <w:rFonts w:cs="Arial"/>
          <w:sz w:val="22"/>
          <w:szCs w:val="28"/>
        </w:rPr>
        <w:t>.</w:t>
      </w:r>
      <w:proofErr w:type="gramEnd"/>
      <w:r w:rsidR="00873CCB">
        <w:rPr>
          <w:rFonts w:cs="Arial"/>
          <w:sz w:val="22"/>
          <w:szCs w:val="28"/>
        </w:rPr>
        <w:t xml:space="preserve"> </w:t>
      </w:r>
      <w:r w:rsidRPr="001B422B">
        <w:rPr>
          <w:rFonts w:cs="Arial"/>
          <w:sz w:val="22"/>
          <w:szCs w:val="28"/>
        </w:rPr>
        <w:t>Last year we instituted a higher level of giving for members of the Society in</w:t>
      </w:r>
      <w:r w:rsidR="00873CCB">
        <w:rPr>
          <w:rFonts w:cs="Arial"/>
          <w:sz w:val="22"/>
          <w:szCs w:val="28"/>
        </w:rPr>
        <w:t xml:space="preserve"> </w:t>
      </w:r>
      <w:r w:rsidRPr="001B422B">
        <w:rPr>
          <w:rFonts w:cs="Arial"/>
          <w:sz w:val="22"/>
          <w:szCs w:val="28"/>
        </w:rPr>
        <w:t>the form of Life Membership and I am pleased to say that since our AGM in</w:t>
      </w:r>
      <w:r w:rsidR="00873CCB">
        <w:rPr>
          <w:rFonts w:cs="Arial"/>
          <w:sz w:val="22"/>
          <w:szCs w:val="28"/>
        </w:rPr>
        <w:t xml:space="preserve"> </w:t>
      </w:r>
      <w:r w:rsidRPr="001B422B">
        <w:rPr>
          <w:rFonts w:cs="Arial"/>
          <w:sz w:val="22"/>
          <w:szCs w:val="28"/>
        </w:rPr>
        <w:t>January 2021 we now have 59 paid up members, comprising 41 annual</w:t>
      </w:r>
      <w:r w:rsidR="00873CCB">
        <w:rPr>
          <w:rFonts w:cs="Arial"/>
          <w:sz w:val="22"/>
          <w:szCs w:val="28"/>
        </w:rPr>
        <w:t xml:space="preserve"> </w:t>
      </w:r>
      <w:r w:rsidRPr="001B422B">
        <w:rPr>
          <w:rFonts w:cs="Arial"/>
          <w:sz w:val="22"/>
          <w:szCs w:val="28"/>
        </w:rPr>
        <w:t>subscribers and 18 Life members. Membership is £10 per person per year and</w:t>
      </w:r>
      <w:r w:rsidR="00873CCB">
        <w:rPr>
          <w:rFonts w:cs="Arial"/>
          <w:sz w:val="22"/>
          <w:szCs w:val="28"/>
        </w:rPr>
        <w:t xml:space="preserve"> </w:t>
      </w:r>
      <w:r w:rsidRPr="001B422B">
        <w:rPr>
          <w:rFonts w:cs="Arial"/>
          <w:sz w:val="22"/>
          <w:szCs w:val="28"/>
        </w:rPr>
        <w:t>£100 for Life Membership. We are especially glad that many new residents to</w:t>
      </w:r>
    </w:p>
    <w:p w:rsidR="001B422B" w:rsidRPr="001B422B" w:rsidRDefault="001B422B" w:rsidP="001B422B">
      <w:pPr>
        <w:spacing w:line="252" w:lineRule="auto"/>
        <w:rPr>
          <w:rFonts w:cs="Arial"/>
          <w:sz w:val="22"/>
          <w:szCs w:val="28"/>
        </w:rPr>
      </w:pPr>
      <w:proofErr w:type="gramStart"/>
      <w:r w:rsidRPr="001B422B">
        <w:rPr>
          <w:rFonts w:cs="Arial"/>
          <w:sz w:val="22"/>
          <w:szCs w:val="28"/>
        </w:rPr>
        <w:t>the</w:t>
      </w:r>
      <w:proofErr w:type="gramEnd"/>
      <w:r w:rsidRPr="001B422B">
        <w:rPr>
          <w:rFonts w:cs="Arial"/>
          <w:sz w:val="22"/>
          <w:szCs w:val="28"/>
        </w:rPr>
        <w:t xml:space="preserve"> Village have joined us and also those people in </w:t>
      </w:r>
      <w:proofErr w:type="spellStart"/>
      <w:r w:rsidRPr="001B422B">
        <w:rPr>
          <w:rFonts w:cs="Arial"/>
          <w:sz w:val="22"/>
          <w:szCs w:val="28"/>
        </w:rPr>
        <w:t>Lavenham</w:t>
      </w:r>
      <w:proofErr w:type="spellEnd"/>
      <w:r w:rsidRPr="001B422B">
        <w:rPr>
          <w:rFonts w:cs="Arial"/>
          <w:sz w:val="22"/>
          <w:szCs w:val="28"/>
        </w:rPr>
        <w:t xml:space="preserve"> who support our</w:t>
      </w:r>
      <w:r w:rsidR="00873CCB">
        <w:rPr>
          <w:rFonts w:cs="Arial"/>
          <w:sz w:val="22"/>
          <w:szCs w:val="28"/>
        </w:rPr>
        <w:t xml:space="preserve"> </w:t>
      </w:r>
      <w:r w:rsidRPr="001B422B">
        <w:rPr>
          <w:rFonts w:cs="Arial"/>
          <w:sz w:val="22"/>
          <w:szCs w:val="28"/>
        </w:rPr>
        <w:t>Society too. We welcome anyone who would like to join the Friends or even</w:t>
      </w:r>
      <w:r w:rsidR="00873CCB">
        <w:rPr>
          <w:rFonts w:cs="Arial"/>
          <w:sz w:val="22"/>
          <w:szCs w:val="28"/>
        </w:rPr>
        <w:t xml:space="preserve"> </w:t>
      </w:r>
      <w:r w:rsidRPr="001B422B">
        <w:rPr>
          <w:rFonts w:cs="Arial"/>
          <w:sz w:val="22"/>
          <w:szCs w:val="28"/>
        </w:rPr>
        <w:t>better would like to be a Committee Member.</w:t>
      </w:r>
    </w:p>
    <w:p w:rsidR="001B422B" w:rsidRPr="001B422B" w:rsidRDefault="001B422B" w:rsidP="001B422B">
      <w:pPr>
        <w:spacing w:line="252" w:lineRule="auto"/>
        <w:rPr>
          <w:rFonts w:cs="Arial"/>
          <w:sz w:val="22"/>
          <w:szCs w:val="28"/>
        </w:rPr>
      </w:pPr>
      <w:r w:rsidRPr="001B422B">
        <w:rPr>
          <w:rFonts w:cs="Arial"/>
          <w:sz w:val="22"/>
          <w:szCs w:val="28"/>
        </w:rPr>
        <w:t>We have a lot of fun working together to help the PCC try to keep our beautiful</w:t>
      </w:r>
      <w:r w:rsidR="00873CCB">
        <w:rPr>
          <w:rFonts w:cs="Arial"/>
          <w:sz w:val="22"/>
          <w:szCs w:val="28"/>
        </w:rPr>
        <w:t xml:space="preserve"> </w:t>
      </w:r>
      <w:r w:rsidRPr="001B422B">
        <w:rPr>
          <w:rFonts w:cs="Arial"/>
          <w:sz w:val="22"/>
          <w:szCs w:val="28"/>
        </w:rPr>
        <w:t>Church in good order and it will need our support even more since the</w:t>
      </w:r>
      <w:r w:rsidR="00873CCB">
        <w:rPr>
          <w:rFonts w:cs="Arial"/>
          <w:sz w:val="22"/>
          <w:szCs w:val="28"/>
        </w:rPr>
        <w:t xml:space="preserve"> </w:t>
      </w:r>
      <w:r w:rsidRPr="001B422B">
        <w:rPr>
          <w:rFonts w:cs="Arial"/>
          <w:sz w:val="22"/>
          <w:szCs w:val="28"/>
        </w:rPr>
        <w:t>reprehensible lead thieves have done their worst. However, we need everyone</w:t>
      </w:r>
      <w:r w:rsidR="00873CCB">
        <w:rPr>
          <w:rFonts w:cs="Arial"/>
          <w:sz w:val="22"/>
          <w:szCs w:val="28"/>
        </w:rPr>
        <w:t xml:space="preserve"> </w:t>
      </w:r>
      <w:r w:rsidRPr="001B422B">
        <w:rPr>
          <w:rFonts w:cs="Arial"/>
          <w:sz w:val="22"/>
          <w:szCs w:val="28"/>
        </w:rPr>
        <w:t>to do their bit because the building was established by villagers many years</w:t>
      </w:r>
      <w:r w:rsidR="00873CCB">
        <w:rPr>
          <w:rFonts w:cs="Arial"/>
          <w:sz w:val="22"/>
          <w:szCs w:val="28"/>
        </w:rPr>
        <w:t xml:space="preserve"> </w:t>
      </w:r>
      <w:r w:rsidRPr="001B422B">
        <w:rPr>
          <w:rFonts w:cs="Arial"/>
          <w:sz w:val="22"/>
          <w:szCs w:val="28"/>
        </w:rPr>
        <w:t>ago and still belongs to everyone in the village.</w:t>
      </w:r>
    </w:p>
    <w:p w:rsidR="001B422B" w:rsidRPr="001B422B" w:rsidRDefault="001B422B" w:rsidP="001B422B">
      <w:pPr>
        <w:spacing w:line="252" w:lineRule="auto"/>
        <w:rPr>
          <w:rFonts w:cs="Arial"/>
          <w:sz w:val="22"/>
          <w:szCs w:val="28"/>
        </w:rPr>
      </w:pPr>
    </w:p>
    <w:p w:rsidR="001B422B" w:rsidRPr="001B422B" w:rsidRDefault="001B422B" w:rsidP="001B422B">
      <w:pPr>
        <w:spacing w:line="252" w:lineRule="auto"/>
        <w:rPr>
          <w:rFonts w:cs="Arial"/>
          <w:sz w:val="22"/>
          <w:szCs w:val="28"/>
        </w:rPr>
      </w:pPr>
      <w:r w:rsidRPr="001B422B">
        <w:rPr>
          <w:rFonts w:cs="Arial"/>
          <w:sz w:val="22"/>
          <w:szCs w:val="28"/>
        </w:rPr>
        <w:t>Janet Martin</w:t>
      </w:r>
    </w:p>
    <w:p w:rsidR="001B422B" w:rsidRPr="001B422B" w:rsidRDefault="001B422B" w:rsidP="001B422B">
      <w:pPr>
        <w:spacing w:line="252" w:lineRule="auto"/>
        <w:rPr>
          <w:rFonts w:cs="Arial"/>
          <w:sz w:val="22"/>
          <w:szCs w:val="28"/>
        </w:rPr>
      </w:pPr>
      <w:r w:rsidRPr="001B422B">
        <w:rPr>
          <w:rFonts w:cs="Arial"/>
          <w:sz w:val="22"/>
          <w:szCs w:val="28"/>
        </w:rPr>
        <w:t>Committee Member</w:t>
      </w:r>
    </w:p>
    <w:p w:rsidR="00867BF5" w:rsidRPr="001B422B" w:rsidRDefault="001B422B" w:rsidP="001B422B">
      <w:pPr>
        <w:spacing w:line="252" w:lineRule="auto"/>
        <w:rPr>
          <w:rFonts w:cs="Arial"/>
          <w:sz w:val="22"/>
          <w:szCs w:val="28"/>
        </w:rPr>
      </w:pPr>
      <w:r w:rsidRPr="001B422B">
        <w:rPr>
          <w:rFonts w:cs="Arial"/>
          <w:sz w:val="22"/>
          <w:szCs w:val="28"/>
        </w:rPr>
        <w:t>Friends of Preston St Mary Church</w:t>
      </w:r>
    </w:p>
    <w:p w:rsidR="00867BF5" w:rsidRPr="001B422B" w:rsidRDefault="00867BF5" w:rsidP="00867BF5">
      <w:pPr>
        <w:rPr>
          <w:rFonts w:cs="Arial"/>
          <w:sz w:val="24"/>
          <w:szCs w:val="28"/>
        </w:rPr>
      </w:pPr>
    </w:p>
    <w:p w:rsidR="00873CCB" w:rsidRPr="00873CCB" w:rsidRDefault="00873CCB" w:rsidP="00873CCB">
      <w:pPr>
        <w:rPr>
          <w:b/>
          <w:sz w:val="28"/>
          <w:szCs w:val="36"/>
        </w:rPr>
      </w:pPr>
      <w:r w:rsidRPr="00873CCB">
        <w:rPr>
          <w:b/>
          <w:sz w:val="28"/>
          <w:szCs w:val="36"/>
        </w:rPr>
        <w:lastRenderedPageBreak/>
        <w:t>REPORT RE THE VILLAGE HALL</w:t>
      </w:r>
    </w:p>
    <w:p w:rsidR="00873CCB" w:rsidRDefault="00873CCB" w:rsidP="00873CCB">
      <w:pPr>
        <w:jc w:val="center"/>
        <w:rPr>
          <w:szCs w:val="20"/>
        </w:rPr>
      </w:pPr>
    </w:p>
    <w:p w:rsidR="00873CCB" w:rsidRPr="00873CCB" w:rsidRDefault="00873CCB" w:rsidP="00873CCB">
      <w:pPr>
        <w:rPr>
          <w:sz w:val="22"/>
          <w:szCs w:val="22"/>
        </w:rPr>
      </w:pPr>
      <w:r w:rsidRPr="00873CCB">
        <w:rPr>
          <w:sz w:val="22"/>
          <w:szCs w:val="22"/>
        </w:rPr>
        <w:t>In preparation for this report, I looked back to last year’s report to this meeting and, despite this last year having been so very different from the previous one</w:t>
      </w:r>
      <w:proofErr w:type="gramStart"/>
      <w:r w:rsidRPr="00873CCB">
        <w:rPr>
          <w:sz w:val="22"/>
          <w:szCs w:val="22"/>
        </w:rPr>
        <w:t>,  I</w:t>
      </w:r>
      <w:proofErr w:type="gramEnd"/>
      <w:r w:rsidRPr="00873CCB">
        <w:rPr>
          <w:sz w:val="22"/>
          <w:szCs w:val="22"/>
        </w:rPr>
        <w:t xml:space="preserve"> was struck by several sentences that could still be relevant today. For instance:</w:t>
      </w:r>
    </w:p>
    <w:p w:rsidR="00873CCB" w:rsidRPr="00873CCB" w:rsidRDefault="00873CCB" w:rsidP="00873CCB">
      <w:pPr>
        <w:rPr>
          <w:i/>
          <w:iCs/>
          <w:sz w:val="22"/>
          <w:szCs w:val="22"/>
        </w:rPr>
      </w:pPr>
      <w:r w:rsidRPr="00873CCB">
        <w:rPr>
          <w:i/>
          <w:iCs/>
          <w:sz w:val="22"/>
          <w:szCs w:val="22"/>
        </w:rPr>
        <w:t>“As I write, we are in the middle of lockdown and the Hall is not being used. We do have some monetary reserves to fall back on if necessary so we are in a safe financial position, but we hope that “normal service can be resumed” as soon as possible, as we all miss the social element of what we offer.” AND</w:t>
      </w:r>
    </w:p>
    <w:p w:rsidR="00873CCB" w:rsidRPr="00873CCB" w:rsidRDefault="00873CCB" w:rsidP="00873CCB">
      <w:pPr>
        <w:rPr>
          <w:i/>
          <w:iCs/>
          <w:sz w:val="22"/>
          <w:szCs w:val="22"/>
        </w:rPr>
      </w:pPr>
      <w:r w:rsidRPr="00873CCB">
        <w:rPr>
          <w:i/>
          <w:iCs/>
          <w:sz w:val="22"/>
          <w:szCs w:val="22"/>
        </w:rPr>
        <w:t>“You may be wondering how we are getting on with our fund-raising efforts for the new facilities that we plan. We have had mixed fortunes from our many applications to grant-giving bodies and we are close to reaching our target.”</w:t>
      </w:r>
    </w:p>
    <w:p w:rsidR="00873CCB" w:rsidRPr="00873CCB" w:rsidRDefault="00873CCB" w:rsidP="00873CCB">
      <w:pPr>
        <w:rPr>
          <w:sz w:val="22"/>
          <w:szCs w:val="22"/>
        </w:rPr>
      </w:pPr>
      <w:r w:rsidRPr="00873CCB">
        <w:rPr>
          <w:sz w:val="22"/>
          <w:szCs w:val="22"/>
        </w:rPr>
        <w:t xml:space="preserve">Normally, our main source of income comes from hiring the Hall to various groups, with four different groups using it weekly and others using it regularly as suits their membership. The weekly clubs are: Table Tennis, Dancing Tuition, </w:t>
      </w:r>
      <w:proofErr w:type="gramStart"/>
      <w:r w:rsidRPr="00873CCB">
        <w:rPr>
          <w:sz w:val="22"/>
          <w:szCs w:val="22"/>
        </w:rPr>
        <w:t>Carpet</w:t>
      </w:r>
      <w:proofErr w:type="gramEnd"/>
      <w:r w:rsidRPr="00873CCB">
        <w:rPr>
          <w:sz w:val="22"/>
          <w:szCs w:val="22"/>
        </w:rPr>
        <w:t xml:space="preserve"> Bowls (all of which are resuming in the Hall this week), and the Art Club which is re-grouping, albeit in gardens during the summer, reverting to meetings here in the autumn. </w:t>
      </w:r>
    </w:p>
    <w:p w:rsidR="00873CCB" w:rsidRPr="00873CCB" w:rsidRDefault="00873CCB" w:rsidP="00873CCB">
      <w:pPr>
        <w:rPr>
          <w:sz w:val="22"/>
          <w:szCs w:val="22"/>
        </w:rPr>
      </w:pPr>
      <w:r w:rsidRPr="00873CCB">
        <w:rPr>
          <w:sz w:val="22"/>
          <w:szCs w:val="22"/>
        </w:rPr>
        <w:t xml:space="preserve">The Ladies Group normally meets here on a monthly basis and other occasional </w:t>
      </w:r>
      <w:proofErr w:type="spellStart"/>
      <w:r w:rsidRPr="00873CCB">
        <w:rPr>
          <w:sz w:val="22"/>
          <w:szCs w:val="22"/>
        </w:rPr>
        <w:t>hirings</w:t>
      </w:r>
      <w:proofErr w:type="spellEnd"/>
      <w:r w:rsidRPr="00873CCB">
        <w:rPr>
          <w:sz w:val="22"/>
          <w:szCs w:val="22"/>
        </w:rPr>
        <w:t xml:space="preserve"> also take place here. The 100 Club is a useful source of funds and we will be circulating soon to gather subscriptions for this year’s draws. A grant from the Parish Council is extremely helpful, covering some of the overheads – many thanks to the PC for that. </w:t>
      </w:r>
      <w:proofErr w:type="spellStart"/>
      <w:r w:rsidRPr="00873CCB">
        <w:rPr>
          <w:sz w:val="22"/>
          <w:szCs w:val="22"/>
        </w:rPr>
        <w:t>Babergh</w:t>
      </w:r>
      <w:proofErr w:type="spellEnd"/>
      <w:r w:rsidRPr="00873CCB">
        <w:rPr>
          <w:sz w:val="22"/>
          <w:szCs w:val="22"/>
        </w:rPr>
        <w:t xml:space="preserve"> District Council </w:t>
      </w:r>
      <w:proofErr w:type="gramStart"/>
      <w:r w:rsidRPr="00873CCB">
        <w:rPr>
          <w:sz w:val="22"/>
          <w:szCs w:val="22"/>
        </w:rPr>
        <w:t>have</w:t>
      </w:r>
      <w:proofErr w:type="gramEnd"/>
      <w:r w:rsidRPr="00873CCB">
        <w:rPr>
          <w:sz w:val="22"/>
          <w:szCs w:val="22"/>
        </w:rPr>
        <w:t xml:space="preserve"> also provided very welcome </w:t>
      </w:r>
      <w:proofErr w:type="spellStart"/>
      <w:r w:rsidRPr="00873CCB">
        <w:rPr>
          <w:sz w:val="22"/>
          <w:szCs w:val="22"/>
        </w:rPr>
        <w:t>Covid</w:t>
      </w:r>
      <w:proofErr w:type="spellEnd"/>
      <w:r w:rsidRPr="00873CCB">
        <w:rPr>
          <w:sz w:val="22"/>
          <w:szCs w:val="22"/>
        </w:rPr>
        <w:t>-related grants.</w:t>
      </w:r>
    </w:p>
    <w:p w:rsidR="00873CCB" w:rsidRPr="00873CCB" w:rsidRDefault="00873CCB" w:rsidP="00873CCB">
      <w:pPr>
        <w:rPr>
          <w:sz w:val="22"/>
          <w:szCs w:val="22"/>
        </w:rPr>
      </w:pPr>
      <w:r w:rsidRPr="00873CCB">
        <w:rPr>
          <w:sz w:val="22"/>
          <w:szCs w:val="22"/>
        </w:rPr>
        <w:t xml:space="preserve">As to the planned improvements to the toilets and kitchen, we were about to start in January but had to delay that, as </w:t>
      </w:r>
      <w:proofErr w:type="spellStart"/>
      <w:r w:rsidRPr="00873CCB">
        <w:rPr>
          <w:sz w:val="22"/>
          <w:szCs w:val="22"/>
        </w:rPr>
        <w:t>Babergh</w:t>
      </w:r>
      <w:proofErr w:type="spellEnd"/>
      <w:r w:rsidRPr="00873CCB">
        <w:rPr>
          <w:sz w:val="22"/>
          <w:szCs w:val="22"/>
        </w:rPr>
        <w:t xml:space="preserve"> District Council’s offer of Community Infrastructure Levy funds was due to expire at the end of March and we would not have completed the works by then. They were unable to offer an extension in time, so we have re-applied and should find out next month. We now hope to begin the works in September, with completion by the end of the year. Meanwhile, if anyone should know of a source of funds – or even wish to make a donation which could be “Gift Aided” for tax purposes – please let me know. </w:t>
      </w:r>
    </w:p>
    <w:p w:rsidR="00873CCB" w:rsidRDefault="00873CCB" w:rsidP="00873CCB">
      <w:pPr>
        <w:rPr>
          <w:sz w:val="24"/>
          <w:szCs w:val="28"/>
        </w:rPr>
      </w:pPr>
      <w:r w:rsidRPr="00873CCB">
        <w:rPr>
          <w:sz w:val="22"/>
          <w:szCs w:val="22"/>
        </w:rPr>
        <w:t>The members of the committee are looking forward to being able to offer the Village Hall again for gatherings, whether organised groups, formal or business meetings or indeed private celebrations. The enhanced support facilities will greatly improve this amenity and confirm the Village Hall as the social community hub of our villag</w:t>
      </w:r>
      <w:r w:rsidRPr="00873CCB">
        <w:rPr>
          <w:sz w:val="24"/>
          <w:szCs w:val="28"/>
        </w:rPr>
        <w:t>e.</w:t>
      </w:r>
    </w:p>
    <w:p w:rsidR="00873CCB" w:rsidRPr="00873CCB" w:rsidRDefault="00873CCB" w:rsidP="00873CCB">
      <w:pPr>
        <w:rPr>
          <w:sz w:val="24"/>
          <w:szCs w:val="28"/>
        </w:rPr>
      </w:pPr>
    </w:p>
    <w:p w:rsidR="00873CCB" w:rsidRPr="00873CCB" w:rsidRDefault="00873CCB" w:rsidP="00873CCB">
      <w:pPr>
        <w:rPr>
          <w:sz w:val="24"/>
          <w:szCs w:val="28"/>
        </w:rPr>
      </w:pPr>
      <w:r w:rsidRPr="00873CCB">
        <w:rPr>
          <w:sz w:val="24"/>
          <w:szCs w:val="28"/>
        </w:rPr>
        <w:t>Keith Davis, Treasurer. May 2021</w:t>
      </w:r>
    </w:p>
    <w:p w:rsidR="00873CCB" w:rsidRDefault="00873CCB" w:rsidP="001B422B">
      <w:pPr>
        <w:rPr>
          <w:b/>
          <w:bCs/>
          <w:sz w:val="28"/>
          <w:szCs w:val="28"/>
          <w:lang w:val="en-US"/>
        </w:rPr>
      </w:pPr>
    </w:p>
    <w:p w:rsidR="001B422B" w:rsidRDefault="001B422B" w:rsidP="001B422B">
      <w:pPr>
        <w:rPr>
          <w:b/>
          <w:bCs/>
          <w:sz w:val="28"/>
          <w:szCs w:val="28"/>
          <w:lang w:val="en-US"/>
        </w:rPr>
      </w:pPr>
      <w:r>
        <w:rPr>
          <w:b/>
          <w:bCs/>
          <w:sz w:val="28"/>
          <w:szCs w:val="28"/>
          <w:lang w:val="en-US"/>
        </w:rPr>
        <w:t>Tree Warden’s Report for 2020/21</w:t>
      </w:r>
    </w:p>
    <w:p w:rsidR="001B422B" w:rsidRDefault="001B422B" w:rsidP="001B422B">
      <w:pPr>
        <w:rPr>
          <w:b/>
          <w:bCs/>
          <w:sz w:val="28"/>
          <w:szCs w:val="28"/>
          <w:lang w:val="en-US"/>
        </w:rPr>
      </w:pPr>
    </w:p>
    <w:p w:rsidR="001B422B" w:rsidRPr="001B422B" w:rsidRDefault="001B422B" w:rsidP="001B422B">
      <w:pPr>
        <w:rPr>
          <w:sz w:val="24"/>
          <w:szCs w:val="22"/>
          <w:lang w:val="en-US"/>
        </w:rPr>
      </w:pPr>
      <w:r w:rsidRPr="001B422B">
        <w:rPr>
          <w:sz w:val="22"/>
          <w:lang w:val="en-US"/>
        </w:rPr>
        <w:t>In the autumn of 2020, I was able to find homes locally for 150 tree saplings and 150m of hedging supplied by the Woodland Trust with guards and posts. I’m hoping there will be a similar offer again towards the end of this year.</w:t>
      </w:r>
    </w:p>
    <w:p w:rsidR="001B422B" w:rsidRPr="001B422B" w:rsidRDefault="001B422B" w:rsidP="001B422B">
      <w:pPr>
        <w:rPr>
          <w:sz w:val="22"/>
          <w:lang w:val="en-US"/>
        </w:rPr>
      </w:pPr>
      <w:r w:rsidRPr="001B422B">
        <w:rPr>
          <w:sz w:val="22"/>
          <w:lang w:val="en-US"/>
        </w:rPr>
        <w:t xml:space="preserve">The trees planted on the village green all continue to thrive thanks to the help of villagers watering them during the long dry spell in the summer. We shall have to do this again if the summer is dry as many of the trees are still young. </w:t>
      </w:r>
    </w:p>
    <w:p w:rsidR="001B422B" w:rsidRDefault="001B422B" w:rsidP="001B422B">
      <w:pPr>
        <w:rPr>
          <w:sz w:val="22"/>
          <w:lang w:val="en-US"/>
        </w:rPr>
      </w:pPr>
      <w:r w:rsidRPr="001B422B">
        <w:rPr>
          <w:sz w:val="22"/>
          <w:lang w:val="en-US"/>
        </w:rPr>
        <w:t xml:space="preserve">There are many Ash trees around the village suffering from Ash </w:t>
      </w:r>
      <w:proofErr w:type="gramStart"/>
      <w:r w:rsidRPr="001B422B">
        <w:rPr>
          <w:sz w:val="22"/>
          <w:lang w:val="en-US"/>
        </w:rPr>
        <w:t>Dieback,</w:t>
      </w:r>
      <w:proofErr w:type="gramEnd"/>
      <w:r w:rsidRPr="001B422B">
        <w:rPr>
          <w:sz w:val="22"/>
          <w:lang w:val="en-US"/>
        </w:rPr>
        <w:t xml:space="preserve"> I shall continue to monitor these.</w:t>
      </w:r>
    </w:p>
    <w:p w:rsidR="001B422B" w:rsidRPr="001B422B" w:rsidRDefault="001B422B" w:rsidP="001B422B">
      <w:pPr>
        <w:rPr>
          <w:sz w:val="22"/>
          <w:lang w:val="en-US"/>
        </w:rPr>
      </w:pPr>
      <w:r w:rsidRPr="001B422B">
        <w:rPr>
          <w:sz w:val="22"/>
          <w:lang w:val="en-US"/>
        </w:rPr>
        <w:t xml:space="preserve">  </w:t>
      </w:r>
    </w:p>
    <w:p w:rsidR="001B422B" w:rsidRPr="001B422B" w:rsidRDefault="001B422B" w:rsidP="001B422B">
      <w:pPr>
        <w:rPr>
          <w:sz w:val="22"/>
          <w:lang w:val="en-US"/>
        </w:rPr>
      </w:pPr>
      <w:r w:rsidRPr="001B422B">
        <w:rPr>
          <w:sz w:val="22"/>
          <w:lang w:val="en-US"/>
        </w:rPr>
        <w:t>Kate Hanlon</w:t>
      </w:r>
    </w:p>
    <w:p w:rsidR="00867BF5" w:rsidRDefault="00867BF5" w:rsidP="00867BF5"/>
    <w:p w:rsidR="007063D0" w:rsidRDefault="007063D0"/>
    <w:sectPr w:rsidR="007063D0" w:rsidSect="001B42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F5"/>
    <w:rsid w:val="001B422B"/>
    <w:rsid w:val="00394D64"/>
    <w:rsid w:val="007063D0"/>
    <w:rsid w:val="00754D50"/>
    <w:rsid w:val="00867BF5"/>
    <w:rsid w:val="00873CCB"/>
    <w:rsid w:val="00AF3A45"/>
    <w:rsid w:val="00ED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F5"/>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F5"/>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8374">
      <w:bodyDiv w:val="1"/>
      <w:marLeft w:val="0"/>
      <w:marRight w:val="0"/>
      <w:marTop w:val="0"/>
      <w:marBottom w:val="0"/>
      <w:divBdr>
        <w:top w:val="none" w:sz="0" w:space="0" w:color="auto"/>
        <w:left w:val="none" w:sz="0" w:space="0" w:color="auto"/>
        <w:bottom w:val="none" w:sz="0" w:space="0" w:color="auto"/>
        <w:right w:val="none" w:sz="0" w:space="0" w:color="auto"/>
      </w:divBdr>
    </w:div>
    <w:div w:id="14684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Lindsay</dc:creator>
  <cp:lastModifiedBy>Shorter</cp:lastModifiedBy>
  <cp:revision>2</cp:revision>
  <dcterms:created xsi:type="dcterms:W3CDTF">2021-06-28T14:07:00Z</dcterms:created>
  <dcterms:modified xsi:type="dcterms:W3CDTF">2021-06-28T14:07:00Z</dcterms:modified>
</cp:coreProperties>
</file>